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C65" w:rsidRPr="00FA4AF6" w:rsidRDefault="002C4C65" w:rsidP="002C4C65">
      <w:pPr>
        <w:pStyle w:val="Zhlav"/>
        <w:rPr>
          <w:rFonts w:ascii="Arial" w:hAnsi="Arial" w:cs="Arial"/>
          <w:i/>
          <w:sz w:val="22"/>
          <w:szCs w:val="22"/>
        </w:rPr>
      </w:pPr>
      <w:r>
        <w:rPr>
          <w:rFonts w:ascii="Arial" w:hAnsi="Arial" w:cs="Arial"/>
          <w:b/>
          <w:i/>
          <w:sz w:val="22"/>
          <w:szCs w:val="22"/>
        </w:rPr>
        <w:t xml:space="preserve">Příloha </w:t>
      </w:r>
      <w:proofErr w:type="gramStart"/>
      <w:r>
        <w:rPr>
          <w:rFonts w:ascii="Arial" w:hAnsi="Arial" w:cs="Arial"/>
          <w:b/>
          <w:i/>
          <w:sz w:val="22"/>
          <w:szCs w:val="22"/>
        </w:rPr>
        <w:t>č.5</w:t>
      </w:r>
      <w:r w:rsidRPr="00FA4AF6">
        <w:rPr>
          <w:rFonts w:ascii="Arial" w:hAnsi="Arial" w:cs="Arial"/>
          <w:b/>
          <w:i/>
          <w:sz w:val="22"/>
          <w:szCs w:val="22"/>
        </w:rPr>
        <w:t xml:space="preserve"> </w:t>
      </w:r>
      <w:r w:rsidRPr="00FA4AF6">
        <w:rPr>
          <w:rFonts w:ascii="Arial" w:hAnsi="Arial" w:cs="Arial"/>
          <w:i/>
          <w:sz w:val="22"/>
          <w:szCs w:val="22"/>
        </w:rPr>
        <w:t>-</w:t>
      </w:r>
      <w:r w:rsidRPr="00FA4AF6">
        <w:rPr>
          <w:rFonts w:ascii="Arial" w:hAnsi="Arial" w:cs="Arial"/>
          <w:b/>
          <w:i/>
          <w:sz w:val="22"/>
          <w:szCs w:val="22"/>
        </w:rPr>
        <w:t xml:space="preserve"> </w:t>
      </w:r>
      <w:r w:rsidRPr="00FA4AF6">
        <w:rPr>
          <w:rFonts w:ascii="Arial" w:hAnsi="Arial" w:cs="Arial"/>
          <w:i/>
          <w:sz w:val="22"/>
          <w:szCs w:val="22"/>
        </w:rPr>
        <w:t>Závazný</w:t>
      </w:r>
      <w:proofErr w:type="gramEnd"/>
      <w:r w:rsidRPr="00FA4AF6">
        <w:rPr>
          <w:rFonts w:ascii="Arial" w:hAnsi="Arial" w:cs="Arial"/>
          <w:i/>
          <w:sz w:val="22"/>
          <w:szCs w:val="22"/>
        </w:rPr>
        <w:t xml:space="preserve"> návrh smlouvy</w:t>
      </w:r>
    </w:p>
    <w:p w:rsidR="002C4C65" w:rsidRPr="0082408C" w:rsidRDefault="002C4C65" w:rsidP="002C4C65">
      <w:pPr>
        <w:pStyle w:val="Zhlav"/>
        <w:rPr>
          <w:rFonts w:ascii="Arial" w:hAnsi="Arial" w:cs="Arial"/>
          <w:b/>
          <w:sz w:val="22"/>
          <w:szCs w:val="22"/>
        </w:rPr>
      </w:pPr>
    </w:p>
    <w:p w:rsidR="002C4C65" w:rsidRPr="0082408C" w:rsidRDefault="002C4C65" w:rsidP="002C4C65">
      <w:pPr>
        <w:pStyle w:val="Nzev"/>
        <w:outlineLvl w:val="0"/>
        <w:rPr>
          <w:rFonts w:ascii="Arial" w:hAnsi="Arial" w:cs="Arial"/>
          <w:sz w:val="22"/>
          <w:szCs w:val="22"/>
        </w:rPr>
      </w:pPr>
    </w:p>
    <w:p w:rsidR="002C4C65" w:rsidRPr="00FA4AF6" w:rsidRDefault="002C4C65" w:rsidP="002C4C65">
      <w:pPr>
        <w:jc w:val="center"/>
        <w:rPr>
          <w:rFonts w:ascii="Arial" w:hAnsi="Arial" w:cs="Arial"/>
          <w:i/>
        </w:rPr>
      </w:pPr>
      <w:r w:rsidRPr="00FA4AF6">
        <w:rPr>
          <w:rFonts w:ascii="Arial" w:hAnsi="Arial" w:cs="Arial"/>
          <w:b/>
          <w:i/>
          <w:sz w:val="40"/>
          <w:szCs w:val="40"/>
        </w:rPr>
        <w:t>Smlouva o dílo</w:t>
      </w:r>
    </w:p>
    <w:p w:rsidR="002C4C65" w:rsidRPr="0082408C" w:rsidRDefault="002C4C65" w:rsidP="002C4C65">
      <w:pPr>
        <w:jc w:val="both"/>
        <w:rPr>
          <w:rFonts w:ascii="Arial" w:hAnsi="Arial" w:cs="Arial"/>
        </w:rPr>
      </w:pPr>
    </w:p>
    <w:p w:rsidR="002C4C65" w:rsidRPr="00FA4AF6" w:rsidRDefault="002C4C65" w:rsidP="002C4C65">
      <w:pPr>
        <w:pStyle w:val="Nadpis6"/>
        <w:widowControl/>
        <w:numPr>
          <w:ilvl w:val="5"/>
          <w:numId w:val="1"/>
        </w:numPr>
        <w:tabs>
          <w:tab w:val="left" w:pos="0"/>
        </w:tabs>
        <w:overflowPunct/>
        <w:autoSpaceDE/>
        <w:autoSpaceDN/>
        <w:adjustRightInd/>
        <w:textAlignment w:val="auto"/>
        <w:rPr>
          <w:rFonts w:ascii="Arial" w:hAnsi="Arial" w:cs="Arial"/>
          <w:i/>
        </w:rPr>
      </w:pPr>
      <w:r w:rsidRPr="00FA4AF6">
        <w:rPr>
          <w:rFonts w:ascii="Arial" w:hAnsi="Arial" w:cs="Arial"/>
          <w:i/>
        </w:rPr>
        <w:t>Zhotovitel:</w:t>
      </w:r>
      <w:r w:rsidRPr="00FA4AF6">
        <w:rPr>
          <w:rFonts w:ascii="Arial" w:hAnsi="Arial" w:cs="Arial"/>
          <w:i/>
        </w:rPr>
        <w:tab/>
      </w:r>
    </w:p>
    <w:p w:rsidR="002C4C65" w:rsidRPr="0082408C" w:rsidRDefault="002C4C65" w:rsidP="002C4C65">
      <w:pPr>
        <w:rPr>
          <w:rFonts w:ascii="Arial" w:hAnsi="Arial" w:cs="Arial"/>
        </w:rPr>
      </w:pPr>
    </w:p>
    <w:p w:rsidR="002C4C65" w:rsidRPr="0082408C" w:rsidRDefault="002C4C65" w:rsidP="002C4C65">
      <w:pPr>
        <w:rPr>
          <w:rFonts w:ascii="Arial" w:hAnsi="Arial" w:cs="Arial"/>
          <w:szCs w:val="22"/>
        </w:rPr>
      </w:pPr>
      <w:r w:rsidRPr="0082408C">
        <w:rPr>
          <w:rFonts w:ascii="Arial" w:hAnsi="Arial" w:cs="Arial"/>
          <w:szCs w:val="22"/>
        </w:rPr>
        <w:t>Sídlo:</w:t>
      </w:r>
    </w:p>
    <w:p w:rsidR="002C4C65" w:rsidRPr="0082408C" w:rsidRDefault="002C4C65" w:rsidP="002C4C65">
      <w:pPr>
        <w:rPr>
          <w:rFonts w:ascii="Arial" w:hAnsi="Arial" w:cs="Arial"/>
        </w:rPr>
      </w:pPr>
      <w:r w:rsidRPr="0082408C">
        <w:rPr>
          <w:rFonts w:ascii="Arial" w:hAnsi="Arial" w:cs="Arial"/>
        </w:rPr>
        <w:t>IČ</w:t>
      </w:r>
    </w:p>
    <w:p w:rsidR="002C4C65" w:rsidRPr="0082408C" w:rsidRDefault="002C4C65" w:rsidP="002C4C65">
      <w:pPr>
        <w:rPr>
          <w:rFonts w:ascii="Arial" w:hAnsi="Arial" w:cs="Arial"/>
        </w:rPr>
      </w:pPr>
      <w:r w:rsidRPr="0082408C">
        <w:rPr>
          <w:rFonts w:ascii="Arial" w:hAnsi="Arial" w:cs="Arial"/>
        </w:rPr>
        <w:t>Zastoupena:</w:t>
      </w:r>
    </w:p>
    <w:p w:rsidR="002C4C65" w:rsidRPr="0082408C" w:rsidRDefault="002C4C65" w:rsidP="002C4C65">
      <w:pPr>
        <w:rPr>
          <w:rFonts w:ascii="Arial" w:hAnsi="Arial" w:cs="Arial"/>
        </w:rPr>
      </w:pPr>
      <w:r w:rsidRPr="0082408C">
        <w:rPr>
          <w:rFonts w:ascii="Arial" w:hAnsi="Arial" w:cs="Arial"/>
        </w:rPr>
        <w:t>Číslo účtu:</w:t>
      </w:r>
    </w:p>
    <w:p w:rsidR="002C4C65" w:rsidRPr="0082408C" w:rsidRDefault="002C4C65" w:rsidP="002C4C65">
      <w:pPr>
        <w:rPr>
          <w:rFonts w:ascii="Arial" w:hAnsi="Arial" w:cs="Arial"/>
        </w:rPr>
      </w:pPr>
      <w:r w:rsidRPr="0082408C">
        <w:rPr>
          <w:rFonts w:ascii="Arial" w:hAnsi="Arial" w:cs="Arial"/>
        </w:rPr>
        <w:t>Bankovní spojení:</w:t>
      </w:r>
    </w:p>
    <w:p w:rsidR="002C4C65" w:rsidRPr="0082408C" w:rsidRDefault="002C4C65" w:rsidP="002C4C65">
      <w:pPr>
        <w:rPr>
          <w:rFonts w:ascii="Arial" w:hAnsi="Arial" w:cs="Arial"/>
        </w:rPr>
      </w:pPr>
      <w:r w:rsidRPr="0082408C">
        <w:rPr>
          <w:rFonts w:ascii="Arial" w:hAnsi="Arial" w:cs="Arial"/>
        </w:rPr>
        <w:t>Tel:</w:t>
      </w:r>
    </w:p>
    <w:p w:rsidR="002C4C65" w:rsidRPr="0082408C" w:rsidRDefault="002C4C65" w:rsidP="002C4C65">
      <w:pPr>
        <w:rPr>
          <w:rFonts w:ascii="Arial" w:hAnsi="Arial" w:cs="Arial"/>
        </w:rPr>
      </w:pPr>
      <w:r w:rsidRPr="0082408C">
        <w:rPr>
          <w:rFonts w:ascii="Arial" w:hAnsi="Arial" w:cs="Arial"/>
        </w:rPr>
        <w:t>e-mail:</w:t>
      </w:r>
    </w:p>
    <w:p w:rsidR="002C4C65" w:rsidRPr="0082408C" w:rsidRDefault="002C4C65" w:rsidP="002C4C65">
      <w:pPr>
        <w:rPr>
          <w:rFonts w:ascii="Arial" w:hAnsi="Arial" w:cs="Arial"/>
        </w:rPr>
      </w:pPr>
      <w:r w:rsidRPr="0082408C">
        <w:rPr>
          <w:rFonts w:ascii="Arial" w:hAnsi="Arial" w:cs="Arial"/>
        </w:rPr>
        <w:t>zapsaný v obchodním rejstříku vedeném ……………………………………</w:t>
      </w:r>
      <w:proofErr w:type="gramStart"/>
      <w:r w:rsidRPr="0082408C">
        <w:rPr>
          <w:rFonts w:ascii="Arial" w:hAnsi="Arial" w:cs="Arial"/>
        </w:rPr>
        <w:t>….. v oddílu</w:t>
      </w:r>
      <w:proofErr w:type="gramEnd"/>
      <w:r w:rsidRPr="0082408C">
        <w:rPr>
          <w:rFonts w:ascii="Arial" w:hAnsi="Arial" w:cs="Arial"/>
        </w:rPr>
        <w:t xml:space="preserve"> ……………, vložce……………………</w:t>
      </w:r>
    </w:p>
    <w:p w:rsidR="002C4C65" w:rsidRPr="0082408C" w:rsidRDefault="002C4C65" w:rsidP="002C4C65">
      <w:pPr>
        <w:pStyle w:val="Nadpis6"/>
        <w:widowControl/>
        <w:numPr>
          <w:ilvl w:val="5"/>
          <w:numId w:val="1"/>
        </w:numPr>
        <w:tabs>
          <w:tab w:val="left" w:pos="0"/>
        </w:tabs>
        <w:overflowPunct/>
        <w:autoSpaceDE/>
        <w:autoSpaceDN/>
        <w:adjustRightInd/>
        <w:textAlignment w:val="auto"/>
        <w:rPr>
          <w:rFonts w:ascii="Arial" w:hAnsi="Arial" w:cs="Arial"/>
          <w:b w:val="0"/>
        </w:rPr>
      </w:pPr>
      <w:r>
        <w:rPr>
          <w:rFonts w:ascii="Arial" w:hAnsi="Arial" w:cs="Arial"/>
          <w:b w:val="0"/>
        </w:rPr>
        <w:t>(dále jen „</w:t>
      </w:r>
      <w:r w:rsidRPr="0082408C">
        <w:rPr>
          <w:rFonts w:ascii="Arial" w:hAnsi="Arial" w:cs="Arial"/>
        </w:rPr>
        <w:t>zhotovitel</w:t>
      </w:r>
      <w:r>
        <w:rPr>
          <w:rFonts w:ascii="Arial" w:hAnsi="Arial" w:cs="Arial"/>
          <w:b w:val="0"/>
        </w:rPr>
        <w:t>“)</w:t>
      </w:r>
      <w:r w:rsidRPr="0082408C">
        <w:rPr>
          <w:rFonts w:ascii="Arial" w:hAnsi="Arial" w:cs="Arial"/>
          <w:b w:val="0"/>
        </w:rPr>
        <w:t xml:space="preserve">                  </w:t>
      </w:r>
    </w:p>
    <w:p w:rsidR="002C4C65" w:rsidRPr="0082408C" w:rsidRDefault="002C4C65" w:rsidP="002C4C65">
      <w:pPr>
        <w:jc w:val="center"/>
        <w:rPr>
          <w:rFonts w:ascii="Arial" w:hAnsi="Arial" w:cs="Arial"/>
        </w:rPr>
      </w:pPr>
      <w:r w:rsidRPr="0082408C">
        <w:rPr>
          <w:rFonts w:ascii="Arial" w:hAnsi="Arial" w:cs="Arial"/>
        </w:rPr>
        <w:t>a</w:t>
      </w:r>
    </w:p>
    <w:p w:rsidR="002C4C65" w:rsidRPr="0082408C" w:rsidRDefault="002C4C65" w:rsidP="002C4C65">
      <w:pPr>
        <w:jc w:val="center"/>
        <w:rPr>
          <w:rFonts w:ascii="Arial" w:hAnsi="Arial" w:cs="Arial"/>
        </w:rPr>
      </w:pPr>
    </w:p>
    <w:p w:rsidR="002C4C65" w:rsidRPr="0082408C" w:rsidRDefault="002C4C65" w:rsidP="002C4C65">
      <w:pPr>
        <w:pStyle w:val="Zkladntextodsazen"/>
        <w:ind w:left="0"/>
        <w:rPr>
          <w:rFonts w:ascii="Arial" w:hAnsi="Arial" w:cs="Arial"/>
          <w:b/>
          <w:bCs/>
        </w:rPr>
      </w:pPr>
      <w:r w:rsidRPr="00FA4AF6">
        <w:rPr>
          <w:rFonts w:ascii="Arial" w:hAnsi="Arial" w:cs="Arial"/>
          <w:b/>
          <w:bCs/>
          <w:i/>
          <w:sz w:val="24"/>
        </w:rPr>
        <w:t>Objednatel:</w:t>
      </w:r>
      <w:r w:rsidRPr="00FA4AF6">
        <w:rPr>
          <w:rFonts w:ascii="Arial" w:hAnsi="Arial" w:cs="Arial"/>
          <w:b/>
          <w:bCs/>
          <w:i/>
        </w:rPr>
        <w:t xml:space="preserve"> </w:t>
      </w:r>
      <w:r w:rsidRPr="00FA4AF6">
        <w:rPr>
          <w:rFonts w:ascii="Arial" w:hAnsi="Arial" w:cs="Arial"/>
          <w:b/>
          <w:bCs/>
          <w:i/>
        </w:rPr>
        <w:tab/>
      </w:r>
      <w:r>
        <w:rPr>
          <w:rFonts w:ascii="Arial" w:hAnsi="Arial" w:cs="Arial"/>
          <w:b/>
          <w:bCs/>
        </w:rPr>
        <w:tab/>
      </w:r>
      <w:r>
        <w:rPr>
          <w:rFonts w:ascii="Arial" w:hAnsi="Arial" w:cs="Arial"/>
          <w:b/>
          <w:bCs/>
        </w:rPr>
        <w:tab/>
      </w:r>
      <w:r w:rsidRPr="00FA4AF6">
        <w:rPr>
          <w:rFonts w:ascii="Arial" w:hAnsi="Arial" w:cs="Arial"/>
          <w:b/>
          <w:bCs/>
          <w:i/>
        </w:rPr>
        <w:t>Obec Pňov - Předhradí</w:t>
      </w:r>
    </w:p>
    <w:p w:rsidR="002C4C65" w:rsidRPr="0082408C" w:rsidRDefault="002C4C65" w:rsidP="002C4C65">
      <w:pPr>
        <w:jc w:val="both"/>
        <w:rPr>
          <w:rFonts w:ascii="Arial" w:hAnsi="Arial" w:cs="Arial"/>
        </w:rPr>
      </w:pPr>
      <w:r>
        <w:rPr>
          <w:rFonts w:ascii="Arial" w:hAnsi="Arial" w:cs="Arial"/>
        </w:rPr>
        <w:t>Sídlo</w:t>
      </w:r>
      <w:r w:rsidRPr="0082408C">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82408C">
        <w:rPr>
          <w:rFonts w:ascii="Arial" w:hAnsi="Arial" w:cs="Arial"/>
        </w:rPr>
        <w:t>Husova 37, 289 41 Pňov - Předhradí</w:t>
      </w:r>
    </w:p>
    <w:p w:rsidR="002C4C65" w:rsidRPr="0082408C" w:rsidRDefault="002C4C65" w:rsidP="002C4C65">
      <w:pPr>
        <w:jc w:val="both"/>
        <w:rPr>
          <w:rFonts w:ascii="Arial" w:hAnsi="Arial" w:cs="Arial"/>
        </w:rPr>
      </w:pPr>
      <w:r w:rsidRPr="0082408C">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rPr>
        <w:tab/>
      </w:r>
      <w:r w:rsidRPr="0082408C">
        <w:rPr>
          <w:rFonts w:ascii="Arial" w:hAnsi="Arial" w:cs="Arial"/>
        </w:rPr>
        <w:t>00239631,</w:t>
      </w:r>
    </w:p>
    <w:p w:rsidR="002C4C65" w:rsidRPr="0082408C" w:rsidRDefault="002C4C65" w:rsidP="002C4C65">
      <w:pPr>
        <w:jc w:val="both"/>
        <w:rPr>
          <w:rFonts w:ascii="Arial" w:hAnsi="Arial" w:cs="Arial"/>
        </w:rPr>
      </w:pPr>
      <w:r>
        <w:rPr>
          <w:rFonts w:ascii="Arial" w:hAnsi="Arial" w:cs="Arial"/>
        </w:rPr>
        <w:t>Zastoupena:</w:t>
      </w:r>
      <w:r>
        <w:rPr>
          <w:rFonts w:ascii="Arial" w:hAnsi="Arial" w:cs="Arial"/>
        </w:rPr>
        <w:tab/>
      </w:r>
      <w:r>
        <w:rPr>
          <w:rFonts w:ascii="Arial" w:hAnsi="Arial" w:cs="Arial"/>
        </w:rPr>
        <w:tab/>
      </w:r>
      <w:r>
        <w:rPr>
          <w:rFonts w:ascii="Arial" w:hAnsi="Arial" w:cs="Arial"/>
        </w:rPr>
        <w:tab/>
      </w:r>
      <w:r w:rsidRPr="0082408C">
        <w:rPr>
          <w:rFonts w:ascii="Arial" w:hAnsi="Arial" w:cs="Arial"/>
        </w:rPr>
        <w:t xml:space="preserve">Tomášem Tůmou - starostou, </w:t>
      </w:r>
    </w:p>
    <w:p w:rsidR="002C4C65" w:rsidRPr="0082408C" w:rsidRDefault="002C4C65" w:rsidP="002C4C65">
      <w:pPr>
        <w:jc w:val="both"/>
        <w:rPr>
          <w:rFonts w:ascii="Arial" w:hAnsi="Arial" w:cs="Arial"/>
        </w:rPr>
      </w:pPr>
      <w:r>
        <w:rPr>
          <w:rFonts w:ascii="Arial" w:hAnsi="Arial" w:cs="Arial"/>
        </w:rPr>
        <w:t>B</w:t>
      </w:r>
      <w:r w:rsidRPr="0082408C">
        <w:rPr>
          <w:rFonts w:ascii="Arial" w:hAnsi="Arial" w:cs="Arial"/>
        </w:rPr>
        <w:t xml:space="preserve">ankovní spojení: </w:t>
      </w:r>
      <w:r>
        <w:rPr>
          <w:rFonts w:ascii="Arial" w:hAnsi="Arial" w:cs="Arial"/>
        </w:rPr>
        <w:tab/>
      </w:r>
      <w:r>
        <w:rPr>
          <w:rFonts w:ascii="Arial" w:hAnsi="Arial" w:cs="Arial"/>
        </w:rPr>
        <w:tab/>
      </w:r>
      <w:r w:rsidRPr="0082408C">
        <w:rPr>
          <w:rFonts w:ascii="Arial" w:hAnsi="Arial" w:cs="Arial"/>
        </w:rPr>
        <w:t>Komerční banka</w:t>
      </w:r>
    </w:p>
    <w:p w:rsidR="002C4C65" w:rsidRPr="0082408C" w:rsidRDefault="002C4C65" w:rsidP="002C4C65">
      <w:pPr>
        <w:jc w:val="both"/>
        <w:rPr>
          <w:rFonts w:ascii="Arial" w:hAnsi="Arial" w:cs="Arial"/>
        </w:rPr>
      </w:pPr>
      <w:r>
        <w:rPr>
          <w:rFonts w:ascii="Arial" w:hAnsi="Arial" w:cs="Arial"/>
        </w:rPr>
        <w:t>Č</w:t>
      </w:r>
      <w:r w:rsidRPr="0082408C">
        <w:rPr>
          <w:rFonts w:ascii="Arial" w:hAnsi="Arial" w:cs="Arial"/>
        </w:rPr>
        <w:t>íslo účtu:</w:t>
      </w:r>
      <w:r w:rsidRPr="0082408C">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82408C">
        <w:rPr>
          <w:rFonts w:ascii="Arial" w:hAnsi="Arial" w:cs="Arial"/>
          <w:szCs w:val="22"/>
        </w:rPr>
        <w:t>5622191/0100</w:t>
      </w:r>
      <w:r w:rsidRPr="0082408C">
        <w:rPr>
          <w:rFonts w:ascii="Arial" w:hAnsi="Arial" w:cs="Arial"/>
          <w:szCs w:val="22"/>
        </w:rPr>
        <w:tab/>
      </w:r>
      <w:r w:rsidRPr="0082408C">
        <w:rPr>
          <w:rFonts w:ascii="Arial" w:hAnsi="Arial" w:cs="Arial"/>
        </w:rPr>
        <w:tab/>
      </w:r>
    </w:p>
    <w:p w:rsidR="002C4C65" w:rsidRPr="0082408C" w:rsidRDefault="002C4C65" w:rsidP="002C4C65">
      <w:pPr>
        <w:jc w:val="both"/>
        <w:rPr>
          <w:rFonts w:ascii="Arial" w:hAnsi="Arial" w:cs="Arial"/>
        </w:rPr>
      </w:pPr>
      <w:r>
        <w:rPr>
          <w:rFonts w:ascii="Arial" w:hAnsi="Arial" w:cs="Arial"/>
        </w:rPr>
        <w:t>T</w:t>
      </w:r>
      <w:r w:rsidRPr="0082408C">
        <w:rPr>
          <w:rFonts w:ascii="Arial" w:hAnsi="Arial" w:cs="Arial"/>
        </w:rPr>
        <w:t xml:space="preserve">el: </w:t>
      </w:r>
      <w:r>
        <w:rPr>
          <w:rFonts w:ascii="Arial" w:hAnsi="Arial" w:cs="Arial"/>
        </w:rPr>
        <w:tab/>
      </w:r>
      <w:r>
        <w:rPr>
          <w:rFonts w:ascii="Arial" w:hAnsi="Arial" w:cs="Arial"/>
        </w:rPr>
        <w:tab/>
      </w:r>
      <w:r>
        <w:rPr>
          <w:rFonts w:ascii="Arial" w:hAnsi="Arial" w:cs="Arial"/>
        </w:rPr>
        <w:tab/>
      </w:r>
      <w:r>
        <w:rPr>
          <w:rFonts w:ascii="Arial" w:hAnsi="Arial" w:cs="Arial"/>
        </w:rPr>
        <w:tab/>
        <w:t xml:space="preserve">+420 </w:t>
      </w:r>
      <w:r w:rsidRPr="0082408C">
        <w:rPr>
          <w:rFonts w:ascii="Arial" w:hAnsi="Arial" w:cs="Arial"/>
          <w:szCs w:val="22"/>
        </w:rPr>
        <w:t xml:space="preserve">325 654 685, </w:t>
      </w:r>
      <w:r>
        <w:rPr>
          <w:rFonts w:ascii="Arial" w:hAnsi="Arial" w:cs="Arial"/>
          <w:szCs w:val="22"/>
        </w:rPr>
        <w:t xml:space="preserve">+420 </w:t>
      </w:r>
      <w:r w:rsidRPr="0082408C">
        <w:rPr>
          <w:rFonts w:ascii="Arial" w:hAnsi="Arial" w:cs="Arial"/>
          <w:szCs w:val="22"/>
        </w:rPr>
        <w:t>325 654 987,</w:t>
      </w:r>
    </w:p>
    <w:p w:rsidR="002C4C65" w:rsidRPr="0082408C" w:rsidRDefault="002C4C65" w:rsidP="002C4C65">
      <w:pPr>
        <w:jc w:val="both"/>
        <w:rPr>
          <w:rFonts w:ascii="Arial" w:hAnsi="Arial" w:cs="Arial"/>
          <w:szCs w:val="22"/>
        </w:rPr>
      </w:pPr>
      <w:r w:rsidRPr="0082408C">
        <w:rPr>
          <w:rFonts w:ascii="Arial" w:hAnsi="Arial" w:cs="Arial"/>
        </w:rPr>
        <w:t xml:space="preserve">mobil: </w:t>
      </w:r>
      <w:r>
        <w:rPr>
          <w:rFonts w:ascii="Arial" w:hAnsi="Arial" w:cs="Arial"/>
        </w:rPr>
        <w:tab/>
      </w:r>
      <w:r>
        <w:rPr>
          <w:rFonts w:ascii="Arial" w:hAnsi="Arial" w:cs="Arial"/>
        </w:rPr>
        <w:tab/>
      </w:r>
      <w:r>
        <w:rPr>
          <w:rFonts w:ascii="Arial" w:hAnsi="Arial" w:cs="Arial"/>
        </w:rPr>
        <w:tab/>
      </w:r>
      <w:r>
        <w:rPr>
          <w:rFonts w:ascii="Arial" w:hAnsi="Arial" w:cs="Arial"/>
        </w:rPr>
        <w:tab/>
        <w:t xml:space="preserve">+420 </w:t>
      </w:r>
      <w:r w:rsidRPr="0082408C">
        <w:rPr>
          <w:rFonts w:ascii="Arial" w:hAnsi="Arial" w:cs="Arial"/>
          <w:szCs w:val="22"/>
        </w:rPr>
        <w:t>724 179 709</w:t>
      </w:r>
    </w:p>
    <w:p w:rsidR="002C4C65" w:rsidRDefault="002C4C65" w:rsidP="002C4C65">
      <w:pPr>
        <w:jc w:val="both"/>
        <w:rPr>
          <w:rFonts w:ascii="Arial" w:hAnsi="Arial" w:cs="Arial"/>
        </w:rPr>
      </w:pPr>
      <w:r w:rsidRPr="0082408C">
        <w:rPr>
          <w:rFonts w:ascii="Arial" w:hAnsi="Arial" w:cs="Arial"/>
        </w:rPr>
        <w:t xml:space="preserve">e-mail: </w:t>
      </w:r>
      <w:r>
        <w:rPr>
          <w:rFonts w:ascii="Arial" w:hAnsi="Arial" w:cs="Arial"/>
        </w:rPr>
        <w:tab/>
      </w:r>
      <w:r>
        <w:rPr>
          <w:rFonts w:ascii="Arial" w:hAnsi="Arial" w:cs="Arial"/>
        </w:rPr>
        <w:tab/>
      </w:r>
      <w:r>
        <w:rPr>
          <w:rFonts w:ascii="Arial" w:hAnsi="Arial" w:cs="Arial"/>
        </w:rPr>
        <w:tab/>
      </w:r>
      <w:hyperlink r:id="rId5" w:history="1">
        <w:r w:rsidRPr="0082408C">
          <w:rPr>
            <w:rStyle w:val="Hypertextovodkaz"/>
            <w:rFonts w:ascii="Arial" w:hAnsi="Arial" w:cs="Arial"/>
            <w:szCs w:val="22"/>
          </w:rPr>
          <w:t>obec.pnov@seznam.cz</w:t>
        </w:r>
      </w:hyperlink>
      <w:r w:rsidRPr="0082408C">
        <w:rPr>
          <w:rFonts w:ascii="Arial" w:hAnsi="Arial" w:cs="Arial"/>
          <w:szCs w:val="22"/>
        </w:rPr>
        <w:t xml:space="preserve">, </w:t>
      </w:r>
      <w:hyperlink r:id="rId6" w:history="1">
        <w:r w:rsidRPr="0082408C">
          <w:rPr>
            <w:rStyle w:val="Hypertextovodkaz"/>
            <w:rFonts w:ascii="Arial" w:hAnsi="Arial" w:cs="Arial"/>
            <w:szCs w:val="22"/>
          </w:rPr>
          <w:t>starosta.pnov@email.cz</w:t>
        </w:r>
      </w:hyperlink>
      <w:r w:rsidRPr="0082408C">
        <w:rPr>
          <w:rFonts w:ascii="Arial" w:hAnsi="Arial" w:cs="Arial"/>
        </w:rPr>
        <w:tab/>
      </w:r>
    </w:p>
    <w:p w:rsidR="002C4C65" w:rsidRPr="0082408C" w:rsidRDefault="002C4C65" w:rsidP="002C4C65">
      <w:pPr>
        <w:jc w:val="both"/>
        <w:rPr>
          <w:rFonts w:ascii="Arial" w:hAnsi="Arial" w:cs="Arial"/>
        </w:rPr>
      </w:pPr>
      <w:r w:rsidRPr="0082408C">
        <w:rPr>
          <w:rFonts w:ascii="Arial" w:hAnsi="Arial" w:cs="Arial"/>
        </w:rPr>
        <w:tab/>
      </w:r>
    </w:p>
    <w:p w:rsidR="002C4C65" w:rsidRDefault="002C4C65" w:rsidP="002C4C65">
      <w:pPr>
        <w:jc w:val="both"/>
        <w:rPr>
          <w:rFonts w:ascii="Arial" w:hAnsi="Arial" w:cs="Arial"/>
        </w:rPr>
      </w:pPr>
      <w:r w:rsidRPr="0082408C">
        <w:rPr>
          <w:rFonts w:ascii="Arial" w:hAnsi="Arial" w:cs="Arial"/>
        </w:rPr>
        <w:t xml:space="preserve">(dále jen </w:t>
      </w:r>
      <w:r w:rsidRPr="0082408C">
        <w:rPr>
          <w:rFonts w:ascii="Arial" w:hAnsi="Arial" w:cs="Arial"/>
          <w:b/>
          <w:bCs/>
        </w:rPr>
        <w:t>„</w:t>
      </w:r>
      <w:r w:rsidRPr="0082408C">
        <w:rPr>
          <w:rFonts w:ascii="Arial" w:hAnsi="Arial" w:cs="Arial"/>
          <w:b/>
        </w:rPr>
        <w:t>objednatel“</w:t>
      </w:r>
      <w:r w:rsidRPr="0082408C">
        <w:rPr>
          <w:rFonts w:ascii="Arial" w:hAnsi="Arial" w:cs="Arial"/>
        </w:rPr>
        <w:t>)</w:t>
      </w:r>
    </w:p>
    <w:p w:rsidR="002C4C65" w:rsidRPr="0082408C" w:rsidRDefault="002C4C65" w:rsidP="002C4C65">
      <w:pPr>
        <w:jc w:val="both"/>
        <w:rPr>
          <w:rFonts w:ascii="Arial" w:hAnsi="Arial" w:cs="Arial"/>
        </w:rPr>
      </w:pPr>
    </w:p>
    <w:p w:rsidR="002C4C65" w:rsidRPr="0082408C" w:rsidRDefault="002C4C65" w:rsidP="002C4C65">
      <w:pPr>
        <w:jc w:val="both"/>
        <w:rPr>
          <w:rFonts w:ascii="Arial" w:hAnsi="Arial" w:cs="Arial"/>
          <w:b/>
        </w:rPr>
      </w:pPr>
      <w:r w:rsidRPr="0082408C">
        <w:rPr>
          <w:rFonts w:ascii="Arial" w:hAnsi="Arial" w:cs="Arial"/>
          <w:b/>
        </w:rPr>
        <w:t xml:space="preserve"> </w:t>
      </w:r>
    </w:p>
    <w:p w:rsidR="002C4C65" w:rsidRPr="0082408C" w:rsidRDefault="002C4C65" w:rsidP="002C4C65">
      <w:pPr>
        <w:jc w:val="both"/>
        <w:rPr>
          <w:rFonts w:ascii="Arial" w:hAnsi="Arial" w:cs="Arial"/>
        </w:rPr>
      </w:pPr>
      <w:r w:rsidRPr="0082408C">
        <w:rPr>
          <w:rFonts w:ascii="Arial" w:hAnsi="Arial" w:cs="Arial"/>
        </w:rPr>
        <w:t>Uzavřeli níže uvedeného dne měsíce a roku dle příslušných ustanovení občanského zákoníku tuto smlouvu o dílo:</w:t>
      </w:r>
    </w:p>
    <w:p w:rsidR="002C4C65" w:rsidRPr="0082408C" w:rsidRDefault="002C4C65" w:rsidP="002C4C65">
      <w:pPr>
        <w:jc w:val="both"/>
        <w:rPr>
          <w:rFonts w:ascii="Arial" w:hAnsi="Arial" w:cs="Arial"/>
        </w:rPr>
      </w:pPr>
    </w:p>
    <w:p w:rsidR="002C4C65" w:rsidRPr="0082408C" w:rsidRDefault="002C4C65" w:rsidP="002C4C65">
      <w:pPr>
        <w:jc w:val="both"/>
        <w:rPr>
          <w:rFonts w:ascii="Arial" w:hAnsi="Arial" w:cs="Arial"/>
        </w:rPr>
      </w:pPr>
    </w:p>
    <w:p w:rsidR="002C4C65" w:rsidRPr="00FA4AF6" w:rsidRDefault="002C4C65" w:rsidP="002C4C65">
      <w:pPr>
        <w:jc w:val="center"/>
        <w:rPr>
          <w:rFonts w:ascii="Arial" w:hAnsi="Arial" w:cs="Arial"/>
          <w:b/>
          <w:i/>
        </w:rPr>
      </w:pPr>
      <w:r w:rsidRPr="00FA4AF6">
        <w:rPr>
          <w:rFonts w:ascii="Arial" w:hAnsi="Arial" w:cs="Arial"/>
          <w:b/>
          <w:i/>
        </w:rPr>
        <w:t>I.</w:t>
      </w:r>
    </w:p>
    <w:p w:rsidR="002C4C65" w:rsidRPr="00FA4AF6" w:rsidRDefault="002C4C65" w:rsidP="002C4C65">
      <w:pPr>
        <w:jc w:val="center"/>
        <w:rPr>
          <w:rFonts w:ascii="Arial" w:hAnsi="Arial" w:cs="Arial"/>
          <w:b/>
          <w:i/>
        </w:rPr>
      </w:pPr>
      <w:r w:rsidRPr="00FA4AF6">
        <w:rPr>
          <w:rFonts w:ascii="Arial" w:hAnsi="Arial" w:cs="Arial"/>
          <w:b/>
          <w:i/>
        </w:rPr>
        <w:t>Vymezení díla</w:t>
      </w:r>
    </w:p>
    <w:p w:rsidR="002C4C65" w:rsidRPr="0082408C" w:rsidRDefault="002C4C65" w:rsidP="002C4C65">
      <w:pPr>
        <w:jc w:val="both"/>
        <w:rPr>
          <w:rFonts w:ascii="Arial" w:hAnsi="Arial" w:cs="Arial"/>
        </w:rPr>
      </w:pPr>
    </w:p>
    <w:p w:rsidR="002C4C65" w:rsidRDefault="002C4C65" w:rsidP="002C4C65">
      <w:pPr>
        <w:pStyle w:val="Zkladntextodsazen"/>
        <w:spacing w:after="240"/>
        <w:ind w:left="0"/>
        <w:jc w:val="both"/>
        <w:rPr>
          <w:rFonts w:ascii="Arial" w:hAnsi="Arial" w:cs="Arial"/>
          <w:szCs w:val="22"/>
        </w:rPr>
      </w:pPr>
      <w:r w:rsidRPr="0082408C">
        <w:rPr>
          <w:rFonts w:ascii="Arial" w:hAnsi="Arial" w:cs="Arial"/>
          <w:szCs w:val="22"/>
        </w:rPr>
        <w:t xml:space="preserve">Zhotovitel se zavazuje zhotovit pro Objednatele na svůj náklad a nebezpečí, s potřebnou péčí a v ujednaném čase dílo v níže definovaném rozsahu a Objednatel se zavazuje dílo převzít a zaplatit Zhotoviteli sjednanou cenu. </w:t>
      </w:r>
    </w:p>
    <w:p w:rsidR="002C4C65" w:rsidRDefault="002C4C65" w:rsidP="002C4C65">
      <w:pPr>
        <w:pStyle w:val="Zkladntextodsazen"/>
        <w:spacing w:after="240"/>
        <w:ind w:left="0"/>
        <w:jc w:val="both"/>
        <w:rPr>
          <w:rFonts w:ascii="Arial" w:hAnsi="Arial" w:cs="Arial"/>
          <w:bCs/>
          <w:szCs w:val="22"/>
        </w:rPr>
      </w:pPr>
      <w:r w:rsidRPr="004E1F6D">
        <w:rPr>
          <w:rFonts w:ascii="Arial" w:hAnsi="Arial" w:cs="Arial"/>
          <w:bCs/>
          <w:szCs w:val="22"/>
        </w:rPr>
        <w:t xml:space="preserve">Předmětem plnění </w:t>
      </w:r>
      <w:r>
        <w:rPr>
          <w:rFonts w:ascii="Arial" w:hAnsi="Arial" w:cs="Arial"/>
          <w:bCs/>
          <w:szCs w:val="22"/>
        </w:rPr>
        <w:t>jsou 2 části díla:</w:t>
      </w:r>
    </w:p>
    <w:p w:rsidR="002C4C65" w:rsidRDefault="002C4C65" w:rsidP="002C4C65">
      <w:pPr>
        <w:pStyle w:val="Zkladntextodsazen"/>
        <w:numPr>
          <w:ilvl w:val="0"/>
          <w:numId w:val="6"/>
        </w:numPr>
        <w:spacing w:after="240"/>
        <w:jc w:val="both"/>
        <w:rPr>
          <w:rFonts w:ascii="Arial" w:hAnsi="Arial" w:cs="Arial"/>
          <w:b/>
          <w:bCs/>
          <w:i/>
          <w:szCs w:val="22"/>
        </w:rPr>
      </w:pPr>
      <w:r>
        <w:rPr>
          <w:rFonts w:ascii="Arial" w:hAnsi="Arial" w:cs="Arial"/>
          <w:b/>
          <w:bCs/>
          <w:i/>
          <w:szCs w:val="22"/>
        </w:rPr>
        <w:t xml:space="preserve">1. </w:t>
      </w:r>
      <w:r w:rsidRPr="004549EB">
        <w:rPr>
          <w:rFonts w:ascii="Arial" w:hAnsi="Arial" w:cs="Arial"/>
          <w:b/>
          <w:bCs/>
          <w:i/>
          <w:szCs w:val="22"/>
        </w:rPr>
        <w:t>část</w:t>
      </w:r>
      <w:r>
        <w:rPr>
          <w:rFonts w:ascii="Arial" w:hAnsi="Arial" w:cs="Arial"/>
          <w:bCs/>
          <w:szCs w:val="22"/>
        </w:rPr>
        <w:t xml:space="preserve"> - </w:t>
      </w:r>
      <w:r>
        <w:rPr>
          <w:rFonts w:ascii="Arial" w:hAnsi="Arial" w:cs="Arial"/>
          <w:b/>
          <w:bCs/>
          <w:i/>
          <w:szCs w:val="22"/>
        </w:rPr>
        <w:t>Projektová</w:t>
      </w:r>
      <w:r w:rsidRPr="000F4506">
        <w:rPr>
          <w:rFonts w:ascii="Arial" w:hAnsi="Arial" w:cs="Arial"/>
          <w:b/>
          <w:bCs/>
          <w:i/>
          <w:szCs w:val="22"/>
        </w:rPr>
        <w:t xml:space="preserve"> dokumentace </w:t>
      </w:r>
      <w:r>
        <w:rPr>
          <w:rFonts w:ascii="Arial" w:hAnsi="Arial" w:cs="Arial"/>
          <w:b/>
          <w:bCs/>
          <w:i/>
          <w:szCs w:val="22"/>
        </w:rPr>
        <w:t>ke stavebnímu povolení na výstavbu vodovodního řádu a přípojek v obci Pňov – Předhradí (DSP),</w:t>
      </w:r>
    </w:p>
    <w:p w:rsidR="002C4C65" w:rsidRPr="007F4F73" w:rsidRDefault="002C4C65" w:rsidP="002C4C65">
      <w:pPr>
        <w:pStyle w:val="Zkladntextodsazen"/>
        <w:numPr>
          <w:ilvl w:val="0"/>
          <w:numId w:val="6"/>
        </w:numPr>
        <w:spacing w:after="240"/>
        <w:jc w:val="both"/>
        <w:rPr>
          <w:rFonts w:ascii="Arial" w:hAnsi="Arial" w:cs="Arial"/>
          <w:szCs w:val="22"/>
        </w:rPr>
      </w:pPr>
      <w:r>
        <w:rPr>
          <w:rFonts w:ascii="Arial" w:hAnsi="Arial" w:cs="Arial"/>
          <w:b/>
          <w:bCs/>
          <w:i/>
          <w:szCs w:val="22"/>
        </w:rPr>
        <w:t>2. část –</w:t>
      </w:r>
      <w:r w:rsidRPr="000F4506">
        <w:rPr>
          <w:rFonts w:ascii="Arial" w:hAnsi="Arial" w:cs="Arial"/>
          <w:b/>
          <w:bCs/>
          <w:i/>
          <w:szCs w:val="22"/>
        </w:rPr>
        <w:t xml:space="preserve"> </w:t>
      </w:r>
      <w:r>
        <w:rPr>
          <w:rFonts w:ascii="Arial" w:hAnsi="Arial" w:cs="Arial"/>
          <w:b/>
          <w:bCs/>
          <w:i/>
          <w:szCs w:val="22"/>
        </w:rPr>
        <w:t xml:space="preserve">Projektová dokumentace pro provádění stavby </w:t>
      </w:r>
      <w:r w:rsidRPr="000F4506">
        <w:rPr>
          <w:rFonts w:ascii="Arial" w:hAnsi="Arial" w:cs="Arial"/>
          <w:b/>
          <w:bCs/>
          <w:i/>
          <w:szCs w:val="22"/>
        </w:rPr>
        <w:t>na výstavbu vodovodního řádu a přípojek v obci Pňov -  Předhradí</w:t>
      </w:r>
      <w:r>
        <w:rPr>
          <w:rFonts w:ascii="Arial" w:hAnsi="Arial" w:cs="Arial"/>
          <w:b/>
          <w:bCs/>
          <w:i/>
          <w:szCs w:val="22"/>
        </w:rPr>
        <w:t xml:space="preserve"> (DPS).</w:t>
      </w:r>
    </w:p>
    <w:p w:rsidR="002C4C65" w:rsidRPr="0082408C" w:rsidRDefault="002C4C65" w:rsidP="002C4C65">
      <w:pPr>
        <w:pStyle w:val="Zkladntextodsazen"/>
        <w:spacing w:after="240"/>
        <w:ind w:left="0"/>
        <w:jc w:val="both"/>
        <w:rPr>
          <w:rFonts w:ascii="Arial" w:hAnsi="Arial" w:cs="Arial"/>
          <w:szCs w:val="22"/>
        </w:rPr>
      </w:pPr>
      <w:bookmarkStart w:id="0" w:name="_Ref380666228"/>
      <w:r>
        <w:rPr>
          <w:rFonts w:ascii="Arial" w:hAnsi="Arial" w:cs="Arial"/>
          <w:szCs w:val="22"/>
        </w:rPr>
        <w:lastRenderedPageBreak/>
        <w:t xml:space="preserve">PD </w:t>
      </w:r>
      <w:bookmarkEnd w:id="0"/>
      <w:r>
        <w:rPr>
          <w:rFonts w:ascii="Arial" w:hAnsi="Arial" w:cs="Arial"/>
          <w:szCs w:val="22"/>
        </w:rPr>
        <w:t>ke stavebnímu povolení je určena pro:</w:t>
      </w:r>
    </w:p>
    <w:p w:rsidR="002C4C65" w:rsidRDefault="002C4C65" w:rsidP="002C4C65">
      <w:pPr>
        <w:pStyle w:val="Zkladntextodsazen"/>
        <w:numPr>
          <w:ilvl w:val="0"/>
          <w:numId w:val="2"/>
        </w:numPr>
        <w:spacing w:after="240"/>
        <w:jc w:val="both"/>
        <w:rPr>
          <w:rFonts w:ascii="Arial" w:hAnsi="Arial" w:cs="Arial"/>
          <w:szCs w:val="22"/>
        </w:rPr>
      </w:pPr>
      <w:r w:rsidRPr="0082408C">
        <w:rPr>
          <w:rFonts w:ascii="Arial" w:hAnsi="Arial" w:cs="Arial"/>
          <w:szCs w:val="22"/>
        </w:rPr>
        <w:t>žádost o stavební povolení dle § 110 odst. 2 b) zák. č. 183/2006 Sb., o úze</w:t>
      </w:r>
      <w:r>
        <w:rPr>
          <w:rFonts w:ascii="Arial" w:hAnsi="Arial" w:cs="Arial"/>
          <w:szCs w:val="22"/>
        </w:rPr>
        <w:t>mním plánování a stavebním řádu</w:t>
      </w:r>
    </w:p>
    <w:p w:rsidR="002C4C65" w:rsidRPr="0082408C" w:rsidRDefault="002C4C65" w:rsidP="002C4C65">
      <w:pPr>
        <w:pStyle w:val="Zkladntextodsazen"/>
        <w:spacing w:after="240"/>
        <w:ind w:left="0"/>
        <w:jc w:val="both"/>
        <w:rPr>
          <w:rFonts w:ascii="Arial" w:hAnsi="Arial" w:cs="Arial"/>
          <w:szCs w:val="22"/>
        </w:rPr>
      </w:pPr>
      <w:r>
        <w:rPr>
          <w:rFonts w:ascii="Arial" w:hAnsi="Arial" w:cs="Arial"/>
          <w:szCs w:val="22"/>
        </w:rPr>
        <w:t>PD pro provádění stavby je určena pro:</w:t>
      </w:r>
    </w:p>
    <w:p w:rsidR="002C4C65" w:rsidRPr="0082408C" w:rsidRDefault="002C4C65" w:rsidP="002C4C65">
      <w:pPr>
        <w:pStyle w:val="Zkladntextodsazen"/>
        <w:numPr>
          <w:ilvl w:val="0"/>
          <w:numId w:val="2"/>
        </w:numPr>
        <w:spacing w:after="240"/>
        <w:jc w:val="both"/>
        <w:rPr>
          <w:rFonts w:ascii="Arial" w:hAnsi="Arial" w:cs="Arial"/>
          <w:szCs w:val="22"/>
        </w:rPr>
      </w:pPr>
      <w:r w:rsidRPr="0082408C">
        <w:rPr>
          <w:rFonts w:ascii="Arial" w:hAnsi="Arial" w:cs="Arial"/>
          <w:szCs w:val="22"/>
        </w:rPr>
        <w:t xml:space="preserve">zadání veřejné zakázky na stavební práce - popis všech stavebních prací, dodávek či služeb nezbytných k úplné realizaci předmětu veřejné zakázky dle položek dle </w:t>
      </w:r>
      <w:proofErr w:type="spellStart"/>
      <w:r w:rsidRPr="0082408C">
        <w:rPr>
          <w:rFonts w:ascii="Arial" w:hAnsi="Arial" w:cs="Arial"/>
          <w:szCs w:val="22"/>
        </w:rPr>
        <w:t>vyhl</w:t>
      </w:r>
      <w:proofErr w:type="spellEnd"/>
      <w:r w:rsidRPr="0082408C">
        <w:rPr>
          <w:rFonts w:ascii="Arial" w:hAnsi="Arial" w:cs="Arial"/>
          <w:szCs w:val="22"/>
        </w:rPr>
        <w:t xml:space="preserve">. č. 230/2012 Sb., kterou se stanoví podrobnosti vymezení předmětu veřejné zakázky na stavební práce a rozsah soupisu stavebních prací, dodávek a služeb s výkazem výměr </w:t>
      </w:r>
    </w:p>
    <w:p w:rsidR="002C4C65" w:rsidRPr="0082408C" w:rsidRDefault="002C4C65" w:rsidP="002C4C65">
      <w:pPr>
        <w:pStyle w:val="Zkladntextodsazen"/>
        <w:spacing w:after="240"/>
        <w:ind w:left="0"/>
        <w:jc w:val="both"/>
        <w:rPr>
          <w:rFonts w:ascii="Arial" w:hAnsi="Arial" w:cs="Arial"/>
          <w:szCs w:val="22"/>
        </w:rPr>
      </w:pPr>
      <w:r w:rsidRPr="0082408C">
        <w:rPr>
          <w:rFonts w:ascii="Arial" w:hAnsi="Arial" w:cs="Arial"/>
          <w:szCs w:val="22"/>
        </w:rPr>
        <w:t>PD</w:t>
      </w:r>
      <w:r>
        <w:rPr>
          <w:rFonts w:ascii="Arial" w:hAnsi="Arial" w:cs="Arial"/>
          <w:szCs w:val="22"/>
        </w:rPr>
        <w:t xml:space="preserve"> nejsou</w:t>
      </w:r>
      <w:r w:rsidRPr="0082408C">
        <w:rPr>
          <w:rFonts w:ascii="Arial" w:hAnsi="Arial" w:cs="Arial"/>
          <w:szCs w:val="22"/>
        </w:rPr>
        <w:t xml:space="preserve"> autorským dílem dle zákona č. 121/2000 Sb., autorský zákon a Objednatel není dispo</w:t>
      </w:r>
      <w:r>
        <w:rPr>
          <w:rFonts w:ascii="Arial" w:hAnsi="Arial" w:cs="Arial"/>
          <w:szCs w:val="22"/>
        </w:rPr>
        <w:t>zičně omezen při nakládání s nimi</w:t>
      </w:r>
      <w:r w:rsidRPr="0082408C">
        <w:rPr>
          <w:rFonts w:ascii="Arial" w:hAnsi="Arial" w:cs="Arial"/>
          <w:szCs w:val="22"/>
        </w:rPr>
        <w:t>.</w:t>
      </w:r>
    </w:p>
    <w:p w:rsidR="002C4C65" w:rsidRPr="0082408C" w:rsidRDefault="002C4C65" w:rsidP="002C4C65">
      <w:pPr>
        <w:tabs>
          <w:tab w:val="left" w:pos="708"/>
        </w:tabs>
        <w:ind w:left="708" w:hanging="285"/>
        <w:jc w:val="both"/>
        <w:rPr>
          <w:rFonts w:ascii="Arial" w:hAnsi="Arial" w:cs="Arial"/>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II.</w:t>
      </w:r>
    </w:p>
    <w:p w:rsidR="002C4C65" w:rsidRPr="00FA4AF6" w:rsidRDefault="002C4C65" w:rsidP="002C4C65">
      <w:pPr>
        <w:pStyle w:val="Nadpis2"/>
        <w:spacing w:after="240"/>
        <w:jc w:val="center"/>
        <w:rPr>
          <w:rFonts w:ascii="Arial" w:hAnsi="Arial" w:cs="Arial"/>
          <w:i/>
          <w:sz w:val="22"/>
          <w:szCs w:val="22"/>
        </w:rPr>
      </w:pPr>
      <w:r w:rsidRPr="00FA4AF6">
        <w:rPr>
          <w:rFonts w:ascii="Arial" w:hAnsi="Arial" w:cs="Arial"/>
          <w:i/>
          <w:sz w:val="22"/>
          <w:szCs w:val="22"/>
        </w:rPr>
        <w:t>Rozsah a obsah předmětu plnění</w:t>
      </w:r>
    </w:p>
    <w:p w:rsidR="002C4C65" w:rsidRPr="004623E4" w:rsidRDefault="002C4C65" w:rsidP="002C4C65">
      <w:pPr>
        <w:rPr>
          <w:rFonts w:ascii="Arial" w:hAnsi="Arial" w:cs="Arial"/>
          <w:b/>
          <w:szCs w:val="22"/>
        </w:rPr>
      </w:pPr>
    </w:p>
    <w:p w:rsidR="002C4C65" w:rsidRPr="004159A5" w:rsidRDefault="002C4C65" w:rsidP="002C4C65">
      <w:pPr>
        <w:pStyle w:val="Nadpis2"/>
        <w:spacing w:after="240"/>
        <w:rPr>
          <w:rFonts w:ascii="Arial" w:hAnsi="Arial" w:cs="Arial"/>
          <w:i/>
          <w:sz w:val="22"/>
          <w:szCs w:val="22"/>
        </w:rPr>
      </w:pPr>
      <w:r w:rsidRPr="004159A5">
        <w:rPr>
          <w:rFonts w:ascii="Arial" w:hAnsi="Arial" w:cs="Arial"/>
          <w:i/>
          <w:sz w:val="22"/>
          <w:szCs w:val="22"/>
        </w:rPr>
        <w:t>Součástí PD ke stavebnímu povolení a souvisejícího plnění jsou:</w:t>
      </w:r>
    </w:p>
    <w:p w:rsidR="002C4C65" w:rsidRPr="0082408C" w:rsidRDefault="002C4C65" w:rsidP="002C4C65">
      <w:pPr>
        <w:pStyle w:val="Nadpis2"/>
        <w:numPr>
          <w:ilvl w:val="0"/>
          <w:numId w:val="3"/>
        </w:numPr>
        <w:ind w:left="714" w:hanging="357"/>
        <w:rPr>
          <w:rFonts w:ascii="Arial" w:hAnsi="Arial" w:cs="Arial"/>
          <w:b w:val="0"/>
          <w:sz w:val="22"/>
          <w:szCs w:val="22"/>
        </w:rPr>
      </w:pPr>
      <w:r w:rsidRPr="0082408C">
        <w:rPr>
          <w:rFonts w:ascii="Arial" w:hAnsi="Arial" w:cs="Arial"/>
          <w:b w:val="0"/>
          <w:sz w:val="22"/>
          <w:szCs w:val="22"/>
        </w:rPr>
        <w:t>Přípravné projektové</w:t>
      </w:r>
      <w:r>
        <w:rPr>
          <w:rFonts w:ascii="Arial" w:hAnsi="Arial" w:cs="Arial"/>
          <w:b w:val="0"/>
          <w:sz w:val="22"/>
          <w:szCs w:val="22"/>
        </w:rPr>
        <w:t xml:space="preserve"> a inženýrské</w:t>
      </w:r>
      <w:r w:rsidRPr="0082408C">
        <w:rPr>
          <w:rFonts w:ascii="Arial" w:hAnsi="Arial" w:cs="Arial"/>
          <w:b w:val="0"/>
          <w:sz w:val="22"/>
          <w:szCs w:val="22"/>
        </w:rPr>
        <w:t xml:space="preserve"> práce a doměření.</w:t>
      </w:r>
    </w:p>
    <w:p w:rsidR="002C4C65" w:rsidRPr="004159A5" w:rsidRDefault="002C4C65" w:rsidP="002C4C65">
      <w:pPr>
        <w:pStyle w:val="Default"/>
        <w:numPr>
          <w:ilvl w:val="0"/>
          <w:numId w:val="3"/>
        </w:numPr>
        <w:jc w:val="both"/>
        <w:rPr>
          <w:i/>
          <w:sz w:val="22"/>
          <w:szCs w:val="22"/>
        </w:rPr>
      </w:pPr>
      <w:r w:rsidRPr="004159A5">
        <w:rPr>
          <w:b/>
          <w:i/>
          <w:sz w:val="22"/>
          <w:szCs w:val="22"/>
        </w:rPr>
        <w:t xml:space="preserve">Projektová dokumentace vypracovaná v rozsahu dokumentace pro stavební povolení dle </w:t>
      </w:r>
      <w:proofErr w:type="spellStart"/>
      <w:r w:rsidRPr="004159A5">
        <w:rPr>
          <w:b/>
          <w:i/>
          <w:sz w:val="22"/>
          <w:szCs w:val="22"/>
        </w:rPr>
        <w:t>vyhl</w:t>
      </w:r>
      <w:proofErr w:type="spellEnd"/>
      <w:r w:rsidRPr="004159A5">
        <w:rPr>
          <w:b/>
          <w:i/>
          <w:sz w:val="22"/>
          <w:szCs w:val="22"/>
        </w:rPr>
        <w:t>. č. 499/2006 Sb., o dokumentaci staveb - rozsah a obsah projektové dokumentace.</w:t>
      </w:r>
      <w:r w:rsidRPr="004159A5">
        <w:rPr>
          <w:i/>
          <w:sz w:val="22"/>
          <w:szCs w:val="22"/>
        </w:rPr>
        <w:t xml:space="preserve"> </w:t>
      </w:r>
    </w:p>
    <w:p w:rsidR="002C4C65" w:rsidRPr="004159A5" w:rsidRDefault="002C4C65" w:rsidP="002C4C65">
      <w:pPr>
        <w:pStyle w:val="Default"/>
        <w:numPr>
          <w:ilvl w:val="0"/>
          <w:numId w:val="3"/>
        </w:numPr>
        <w:jc w:val="both"/>
        <w:rPr>
          <w:sz w:val="22"/>
          <w:szCs w:val="22"/>
        </w:rPr>
      </w:pPr>
      <w:r>
        <w:rPr>
          <w:sz w:val="22"/>
          <w:szCs w:val="22"/>
        </w:rPr>
        <w:t xml:space="preserve">Výkon související inženýrsko-investiční činnosti (zejm. zajištění stanovisek dotčených orgánů státní správy, majitelů sítí atd.). Výkon inženýrsko-investiční činnosti zahrnuje ze strany Zhotovitele projednání projektové dokumentace ke stavebnímu povolení s dotčenými orgány a organizacemi státní správy, tj. zajištění stanovisek pro vydání stavebního povolení, podání žádosti na stavební úřad a vyřízení stavebního povolení pro stavbu včetně nabytí právní moci. </w:t>
      </w:r>
    </w:p>
    <w:p w:rsidR="002C4C65" w:rsidRDefault="002C4C65" w:rsidP="002C4C65">
      <w:pPr>
        <w:pStyle w:val="Nadpis2"/>
        <w:numPr>
          <w:ilvl w:val="0"/>
          <w:numId w:val="3"/>
        </w:numPr>
        <w:rPr>
          <w:rFonts w:ascii="Arial" w:hAnsi="Arial" w:cs="Arial"/>
          <w:b w:val="0"/>
          <w:sz w:val="22"/>
          <w:szCs w:val="22"/>
        </w:rPr>
      </w:pPr>
      <w:r w:rsidRPr="0082408C">
        <w:rPr>
          <w:rFonts w:ascii="Arial" w:hAnsi="Arial" w:cs="Arial"/>
          <w:b w:val="0"/>
          <w:sz w:val="22"/>
          <w:szCs w:val="22"/>
        </w:rPr>
        <w:t xml:space="preserve">Veškeré podklady pro </w:t>
      </w:r>
      <w:r>
        <w:rPr>
          <w:rFonts w:ascii="Arial" w:hAnsi="Arial" w:cs="Arial"/>
          <w:b w:val="0"/>
          <w:sz w:val="22"/>
          <w:szCs w:val="22"/>
        </w:rPr>
        <w:t>žádost o stavební povolení</w:t>
      </w:r>
    </w:p>
    <w:p w:rsidR="002C4C65" w:rsidRDefault="002C4C65" w:rsidP="002C4C65">
      <w:pPr>
        <w:pStyle w:val="Odstavecseseznamem"/>
        <w:numPr>
          <w:ilvl w:val="0"/>
          <w:numId w:val="3"/>
        </w:numPr>
        <w:spacing w:before="0" w:after="0" w:line="240" w:lineRule="auto"/>
        <w:jc w:val="both"/>
        <w:rPr>
          <w:sz w:val="22"/>
        </w:rPr>
      </w:pPr>
      <w:r w:rsidRPr="00C34DE3">
        <w:rPr>
          <w:sz w:val="22"/>
        </w:rPr>
        <w:t xml:space="preserve">PD dokumentace pro </w:t>
      </w:r>
      <w:r>
        <w:rPr>
          <w:sz w:val="22"/>
        </w:rPr>
        <w:t>stavební povolení</w:t>
      </w:r>
      <w:r w:rsidRPr="00125193">
        <w:rPr>
          <w:sz w:val="22"/>
        </w:rPr>
        <w:t xml:space="preserve"> v</w:t>
      </w:r>
      <w:r>
        <w:rPr>
          <w:sz w:val="22"/>
        </w:rPr>
        <w:t> 6 ti</w:t>
      </w:r>
      <w:r w:rsidRPr="00125193">
        <w:rPr>
          <w:sz w:val="22"/>
        </w:rPr>
        <w:t xml:space="preserve"> výtiscí</w:t>
      </w:r>
      <w:r>
        <w:rPr>
          <w:sz w:val="22"/>
        </w:rPr>
        <w:t>ch a 1 vyhotovení elektronicky</w:t>
      </w:r>
    </w:p>
    <w:p w:rsidR="002C4C65" w:rsidRPr="004D232B" w:rsidRDefault="002C4C65" w:rsidP="002C4C65">
      <w:pPr>
        <w:pStyle w:val="Odstavecseseznamem"/>
        <w:numPr>
          <w:ilvl w:val="0"/>
          <w:numId w:val="0"/>
        </w:numPr>
        <w:jc w:val="both"/>
        <w:rPr>
          <w:sz w:val="22"/>
        </w:rPr>
      </w:pPr>
    </w:p>
    <w:p w:rsidR="002C4C65" w:rsidRPr="002812C8" w:rsidRDefault="002C4C65" w:rsidP="002C4C65">
      <w:pPr>
        <w:pStyle w:val="Nadpis2"/>
        <w:spacing w:after="240"/>
        <w:rPr>
          <w:rFonts w:ascii="Arial" w:hAnsi="Arial" w:cs="Arial"/>
          <w:i/>
          <w:sz w:val="22"/>
          <w:szCs w:val="22"/>
        </w:rPr>
      </w:pPr>
      <w:r w:rsidRPr="002812C8">
        <w:rPr>
          <w:rFonts w:ascii="Arial" w:hAnsi="Arial" w:cs="Arial"/>
          <w:i/>
          <w:sz w:val="22"/>
          <w:szCs w:val="22"/>
        </w:rPr>
        <w:t>Součástí PD pro provádění stavby a souvisejícího plnění jsou:</w:t>
      </w:r>
    </w:p>
    <w:p w:rsidR="002C4C65" w:rsidRPr="004623E4" w:rsidRDefault="002C4C65" w:rsidP="002C4C65">
      <w:pPr>
        <w:pStyle w:val="Nadpis2"/>
        <w:numPr>
          <w:ilvl w:val="0"/>
          <w:numId w:val="3"/>
        </w:numPr>
        <w:ind w:left="714" w:hanging="357"/>
        <w:rPr>
          <w:rFonts w:ascii="Arial" w:hAnsi="Arial" w:cs="Arial"/>
          <w:b w:val="0"/>
          <w:sz w:val="22"/>
          <w:szCs w:val="22"/>
        </w:rPr>
      </w:pPr>
      <w:r w:rsidRPr="0082408C">
        <w:rPr>
          <w:rFonts w:ascii="Arial" w:hAnsi="Arial" w:cs="Arial"/>
          <w:b w:val="0"/>
          <w:sz w:val="22"/>
          <w:szCs w:val="22"/>
        </w:rPr>
        <w:t>Přípravné projektové práce a doměření.</w:t>
      </w:r>
    </w:p>
    <w:p w:rsidR="002C4C65" w:rsidRDefault="002C4C65" w:rsidP="002C4C65">
      <w:pPr>
        <w:pStyle w:val="Default"/>
        <w:numPr>
          <w:ilvl w:val="0"/>
          <w:numId w:val="3"/>
        </w:numPr>
        <w:jc w:val="both"/>
        <w:rPr>
          <w:sz w:val="22"/>
          <w:szCs w:val="22"/>
        </w:rPr>
      </w:pPr>
      <w:r>
        <w:rPr>
          <w:sz w:val="22"/>
          <w:szCs w:val="22"/>
        </w:rPr>
        <w:t xml:space="preserve">Vypracování projektové dokumentace pro provedení stavby (DPS), která bude v souladu s právními předpisy, zejména s vyhláškou č. 499/2006 Sb., o dokumentaci staveb a vyhláškou č. 230/2012 Sb., kterou se stanoví podrobnosti vymezení předmětu veřejné zakázky na stavební práce a rozsah soupisu stavebních prací, dodávek a služeb s výkazem výměr a která nebude obsahovat žádné konkrétní obchodní názvy a značky. </w:t>
      </w:r>
    </w:p>
    <w:p w:rsidR="002C4C65" w:rsidRDefault="002C4C65" w:rsidP="002C4C65">
      <w:pPr>
        <w:pStyle w:val="Nadpis2"/>
        <w:numPr>
          <w:ilvl w:val="0"/>
          <w:numId w:val="3"/>
        </w:numPr>
        <w:ind w:left="714" w:hanging="357"/>
        <w:rPr>
          <w:rFonts w:ascii="Arial" w:hAnsi="Arial" w:cs="Arial"/>
          <w:b w:val="0"/>
          <w:sz w:val="22"/>
          <w:szCs w:val="22"/>
        </w:rPr>
      </w:pPr>
      <w:r w:rsidRPr="0082408C">
        <w:rPr>
          <w:rFonts w:ascii="Arial" w:hAnsi="Arial" w:cs="Arial"/>
          <w:b w:val="0"/>
          <w:sz w:val="22"/>
          <w:szCs w:val="22"/>
        </w:rPr>
        <w:t>Kontrolní položkový rozpočet stavby dle ceníku RTS Brno.</w:t>
      </w:r>
    </w:p>
    <w:p w:rsidR="002C4C65" w:rsidRPr="004623E4" w:rsidRDefault="002C4C65" w:rsidP="002C4C65">
      <w:pPr>
        <w:pStyle w:val="Odstavecseseznamem"/>
        <w:numPr>
          <w:ilvl w:val="0"/>
          <w:numId w:val="3"/>
        </w:numPr>
        <w:spacing w:before="0" w:after="0" w:line="240" w:lineRule="auto"/>
        <w:jc w:val="both"/>
        <w:rPr>
          <w:sz w:val="22"/>
        </w:rPr>
      </w:pPr>
      <w:r w:rsidRPr="00C34DE3">
        <w:rPr>
          <w:sz w:val="22"/>
        </w:rPr>
        <w:t>PD dokumentace pro provádění stavby</w:t>
      </w:r>
      <w:r w:rsidRPr="00125193">
        <w:rPr>
          <w:sz w:val="22"/>
        </w:rPr>
        <w:t xml:space="preserve"> včetně výkazu výměr a slepého rozpočtu v 8 výtiscích a 1 vyhotovení elektronicky, kontrolní rozpočet ve 2 výtis</w:t>
      </w:r>
      <w:r>
        <w:rPr>
          <w:sz w:val="22"/>
        </w:rPr>
        <w:t>cích a 1 vyhotovení elektronicky.</w:t>
      </w:r>
    </w:p>
    <w:p w:rsidR="002C4C65" w:rsidRPr="004623E4" w:rsidRDefault="002C4C65" w:rsidP="002C4C65"/>
    <w:p w:rsidR="002C4C65" w:rsidRPr="00FA4AF6" w:rsidRDefault="002C4C65" w:rsidP="002C4C65">
      <w:pPr>
        <w:pStyle w:val="Zkladntextodsazen21"/>
        <w:spacing w:line="240" w:lineRule="auto"/>
        <w:ind w:left="0"/>
        <w:jc w:val="both"/>
        <w:rPr>
          <w:i/>
          <w:sz w:val="22"/>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III.</w:t>
      </w:r>
    </w:p>
    <w:p w:rsidR="002C4C65" w:rsidRPr="00FA4AF6" w:rsidRDefault="002C4C65" w:rsidP="002C4C65">
      <w:pPr>
        <w:jc w:val="center"/>
        <w:rPr>
          <w:rFonts w:ascii="Arial" w:hAnsi="Arial" w:cs="Arial"/>
          <w:b/>
          <w:i/>
          <w:szCs w:val="22"/>
        </w:rPr>
      </w:pPr>
      <w:r w:rsidRPr="00FA4AF6">
        <w:rPr>
          <w:rFonts w:ascii="Arial" w:hAnsi="Arial" w:cs="Arial"/>
          <w:b/>
          <w:i/>
          <w:szCs w:val="22"/>
        </w:rPr>
        <w:t>Místo zhotovení díla</w:t>
      </w:r>
    </w:p>
    <w:p w:rsidR="002C4C65" w:rsidRPr="0082408C" w:rsidRDefault="002C4C65" w:rsidP="002C4C65">
      <w:pPr>
        <w:jc w:val="center"/>
        <w:rPr>
          <w:rFonts w:ascii="Arial" w:hAnsi="Arial" w:cs="Arial"/>
          <w:szCs w:val="22"/>
        </w:rPr>
      </w:pPr>
    </w:p>
    <w:p w:rsidR="002C4C65" w:rsidRPr="007145DA" w:rsidRDefault="002C4C65" w:rsidP="002C4C65">
      <w:pPr>
        <w:tabs>
          <w:tab w:val="left" w:pos="0"/>
        </w:tabs>
        <w:jc w:val="both"/>
        <w:rPr>
          <w:rFonts w:ascii="Arial" w:hAnsi="Arial" w:cs="Arial"/>
          <w:b/>
          <w:i/>
          <w:szCs w:val="22"/>
        </w:rPr>
      </w:pPr>
      <w:r w:rsidRPr="0082408C">
        <w:rPr>
          <w:rFonts w:ascii="Arial" w:hAnsi="Arial" w:cs="Arial"/>
          <w:szCs w:val="22"/>
        </w:rPr>
        <w:lastRenderedPageBreak/>
        <w:t xml:space="preserve">Místem plnění/předáním výstupů je kanceláře obce Pňov – Předhradí na adrese Husova37, 289 41 Pňov – Předhradí. Objekt, který je předmětem výstupu (PD a souvisejícího plnění) je </w:t>
      </w:r>
      <w:r w:rsidRPr="007145DA">
        <w:rPr>
          <w:rFonts w:ascii="Arial" w:hAnsi="Arial" w:cs="Arial"/>
          <w:b/>
          <w:i/>
          <w:szCs w:val="22"/>
        </w:rPr>
        <w:t xml:space="preserve">Výstavba vodovodního řádu v obci Pňov – Předhradí. </w:t>
      </w:r>
    </w:p>
    <w:p w:rsidR="002C4C65" w:rsidRDefault="002C4C65" w:rsidP="002C4C65">
      <w:pPr>
        <w:tabs>
          <w:tab w:val="left" w:pos="720"/>
        </w:tabs>
        <w:ind w:left="720"/>
        <w:jc w:val="both"/>
        <w:rPr>
          <w:rFonts w:ascii="Arial" w:hAnsi="Arial" w:cs="Arial"/>
          <w:szCs w:val="22"/>
        </w:rPr>
      </w:pPr>
    </w:p>
    <w:p w:rsidR="002C4C65" w:rsidRPr="0082408C" w:rsidRDefault="002C4C65" w:rsidP="002C4C65">
      <w:pPr>
        <w:tabs>
          <w:tab w:val="left" w:pos="720"/>
        </w:tabs>
        <w:ind w:left="720"/>
        <w:jc w:val="both"/>
        <w:rPr>
          <w:rFonts w:ascii="Arial" w:hAnsi="Arial" w:cs="Arial"/>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IV.</w:t>
      </w:r>
    </w:p>
    <w:p w:rsidR="002C4C65" w:rsidRPr="00FA4AF6" w:rsidRDefault="002C4C65" w:rsidP="002C4C65">
      <w:pPr>
        <w:jc w:val="center"/>
        <w:rPr>
          <w:rFonts w:ascii="Arial" w:hAnsi="Arial" w:cs="Arial"/>
          <w:b/>
          <w:i/>
          <w:szCs w:val="22"/>
        </w:rPr>
      </w:pPr>
      <w:r w:rsidRPr="00FA4AF6">
        <w:rPr>
          <w:rFonts w:ascii="Arial" w:hAnsi="Arial" w:cs="Arial"/>
          <w:b/>
          <w:i/>
          <w:szCs w:val="22"/>
        </w:rPr>
        <w:t>Cena díla</w:t>
      </w:r>
    </w:p>
    <w:p w:rsidR="002C4C65" w:rsidRPr="0082408C" w:rsidRDefault="002C4C65" w:rsidP="002C4C65">
      <w:pPr>
        <w:jc w:val="both"/>
        <w:rPr>
          <w:rFonts w:ascii="Arial" w:hAnsi="Arial" w:cs="Arial"/>
          <w:szCs w:val="22"/>
        </w:rPr>
      </w:pPr>
    </w:p>
    <w:p w:rsidR="002C4C65" w:rsidRPr="004C4B7D" w:rsidRDefault="002C4C65" w:rsidP="002C4C65">
      <w:pPr>
        <w:jc w:val="both"/>
        <w:rPr>
          <w:rFonts w:ascii="Arial" w:hAnsi="Arial" w:cs="Arial"/>
          <w:szCs w:val="22"/>
        </w:rPr>
      </w:pPr>
      <w:r w:rsidRPr="004C4B7D">
        <w:rPr>
          <w:rFonts w:ascii="Arial" w:hAnsi="Arial" w:cs="Arial"/>
          <w:szCs w:val="22"/>
        </w:rPr>
        <w:t xml:space="preserve">Za provedení díla vymezeného v čl. I. smlouvy se při respektování ostatních </w:t>
      </w:r>
      <w:r w:rsidRPr="004C4B7D">
        <w:rPr>
          <w:rFonts w:ascii="Arial" w:hAnsi="Arial" w:cs="Arial"/>
          <w:szCs w:val="22"/>
        </w:rPr>
        <w:br/>
        <w:t xml:space="preserve">ustanovení této smlouvy sjednávají jednotkové ceny dle cenové nabídky ze dne </w:t>
      </w:r>
      <w:proofErr w:type="gramStart"/>
      <w:r w:rsidRPr="004C4B7D">
        <w:rPr>
          <w:rFonts w:ascii="Arial" w:hAnsi="Arial" w:cs="Arial"/>
          <w:szCs w:val="22"/>
          <w:highlight w:val="green"/>
        </w:rPr>
        <w:t>xx</w:t>
      </w:r>
      <w:proofErr w:type="gramEnd"/>
      <w:r w:rsidRPr="004C4B7D">
        <w:rPr>
          <w:rFonts w:ascii="Arial" w:hAnsi="Arial" w:cs="Arial"/>
          <w:szCs w:val="22"/>
          <w:highlight w:val="green"/>
        </w:rPr>
        <w:t>.</w:t>
      </w:r>
      <w:proofErr w:type="gramStart"/>
      <w:r w:rsidRPr="004C4B7D">
        <w:rPr>
          <w:rFonts w:ascii="Arial" w:hAnsi="Arial" w:cs="Arial"/>
          <w:szCs w:val="22"/>
          <w:highlight w:val="green"/>
        </w:rPr>
        <w:t>xx</w:t>
      </w:r>
      <w:proofErr w:type="gramEnd"/>
      <w:r w:rsidRPr="004C4B7D">
        <w:rPr>
          <w:rFonts w:ascii="Arial" w:hAnsi="Arial" w:cs="Arial"/>
          <w:szCs w:val="22"/>
          <w:highlight w:val="green"/>
        </w:rPr>
        <w:t>.2015</w:t>
      </w:r>
      <w:r w:rsidRPr="004C4B7D">
        <w:rPr>
          <w:rFonts w:ascii="Arial" w:hAnsi="Arial" w:cs="Arial"/>
          <w:szCs w:val="22"/>
        </w:rPr>
        <w:t>,</w:t>
      </w:r>
      <w:r>
        <w:rPr>
          <w:rFonts w:ascii="Arial" w:hAnsi="Arial" w:cs="Arial"/>
          <w:szCs w:val="22"/>
        </w:rPr>
        <w:t xml:space="preserve"> která je přílohou č. 2</w:t>
      </w:r>
      <w:r w:rsidRPr="004C4B7D">
        <w:rPr>
          <w:rFonts w:ascii="Arial" w:hAnsi="Arial" w:cs="Arial"/>
          <w:szCs w:val="22"/>
        </w:rPr>
        <w:t xml:space="preserve"> této smlouvy, tedy</w:t>
      </w:r>
    </w:p>
    <w:p w:rsidR="002C4C65" w:rsidRPr="0082408C" w:rsidRDefault="002C4C65" w:rsidP="002C4C65">
      <w:pPr>
        <w:jc w:val="both"/>
        <w:rPr>
          <w:rFonts w:ascii="Arial" w:hAnsi="Arial" w:cs="Arial"/>
          <w:szCs w:val="22"/>
        </w:rPr>
      </w:pPr>
    </w:p>
    <w:p w:rsidR="002C4C65" w:rsidRDefault="002C4C65" w:rsidP="002C4C65">
      <w:pPr>
        <w:tabs>
          <w:tab w:val="left" w:pos="426"/>
          <w:tab w:val="left" w:pos="851"/>
          <w:tab w:val="left" w:pos="1134"/>
          <w:tab w:val="left" w:pos="1701"/>
        </w:tabs>
        <w:spacing w:line="240" w:lineRule="atLeast"/>
        <w:ind w:left="420" w:hanging="420"/>
        <w:rPr>
          <w:rFonts w:ascii="Arial" w:hAnsi="Arial" w:cs="Arial"/>
          <w:szCs w:val="22"/>
        </w:rPr>
      </w:pPr>
      <w:r>
        <w:rPr>
          <w:rFonts w:ascii="Arial" w:hAnsi="Arial" w:cs="Arial"/>
          <w:szCs w:val="22"/>
        </w:rPr>
        <w:tab/>
      </w:r>
      <w:r w:rsidRPr="00C816A4">
        <w:rPr>
          <w:rFonts w:ascii="Arial" w:hAnsi="Arial" w:cs="Arial"/>
          <w:szCs w:val="22"/>
        </w:rPr>
        <w:t xml:space="preserve">- </w:t>
      </w:r>
      <w:r w:rsidRPr="00C816A4">
        <w:rPr>
          <w:rFonts w:ascii="Arial" w:hAnsi="Arial" w:cs="Arial"/>
          <w:szCs w:val="22"/>
        </w:rPr>
        <w:tab/>
        <w:t xml:space="preserve">cena </w:t>
      </w:r>
      <w:r>
        <w:rPr>
          <w:rFonts w:ascii="Arial" w:hAnsi="Arial" w:cs="Arial"/>
          <w:szCs w:val="22"/>
        </w:rPr>
        <w:t>projektové dokumentace pro stavební povolení bez DPH</w:t>
      </w:r>
      <w:r>
        <w:rPr>
          <w:rFonts w:ascii="Arial" w:hAnsi="Arial" w:cs="Arial"/>
          <w:szCs w:val="22"/>
        </w:rPr>
        <w:tab/>
      </w:r>
      <w:proofErr w:type="spellStart"/>
      <w:r w:rsidRPr="00C816A4">
        <w:rPr>
          <w:rFonts w:ascii="Arial" w:hAnsi="Arial" w:cs="Arial"/>
          <w:szCs w:val="22"/>
          <w:highlight w:val="green"/>
        </w:rPr>
        <w:t>xxxxxxxxxx</w:t>
      </w:r>
      <w:proofErr w:type="spellEnd"/>
      <w:r w:rsidRPr="00C816A4">
        <w:rPr>
          <w:rFonts w:ascii="Arial" w:hAnsi="Arial" w:cs="Arial"/>
          <w:szCs w:val="22"/>
        </w:rPr>
        <w:t xml:space="preserve">,- Kč </w:t>
      </w:r>
    </w:p>
    <w:p w:rsidR="002C4C65" w:rsidRPr="00C816A4" w:rsidRDefault="002C4C65" w:rsidP="002C4C65">
      <w:pPr>
        <w:numPr>
          <w:ilvl w:val="0"/>
          <w:numId w:val="5"/>
        </w:numPr>
        <w:tabs>
          <w:tab w:val="left" w:pos="426"/>
          <w:tab w:val="left" w:pos="851"/>
          <w:tab w:val="left" w:pos="1134"/>
          <w:tab w:val="left" w:pos="1701"/>
        </w:tabs>
        <w:spacing w:line="240" w:lineRule="atLeast"/>
        <w:rPr>
          <w:rFonts w:ascii="Arial" w:hAnsi="Arial" w:cs="Arial"/>
          <w:szCs w:val="22"/>
        </w:rPr>
      </w:pPr>
      <w:r>
        <w:rPr>
          <w:rFonts w:ascii="Arial" w:hAnsi="Arial" w:cs="Arial"/>
          <w:szCs w:val="22"/>
        </w:rPr>
        <w:t xml:space="preserve">cena projektové dokumentace po provádění stavby </w:t>
      </w:r>
      <w:r>
        <w:rPr>
          <w:rFonts w:ascii="Arial" w:hAnsi="Arial" w:cs="Arial"/>
          <w:szCs w:val="22"/>
        </w:rPr>
        <w:tab/>
      </w:r>
      <w:r>
        <w:rPr>
          <w:rFonts w:ascii="Arial" w:hAnsi="Arial" w:cs="Arial"/>
          <w:szCs w:val="22"/>
        </w:rPr>
        <w:tab/>
      </w:r>
      <w:proofErr w:type="spellStart"/>
      <w:r w:rsidRPr="008D1950">
        <w:rPr>
          <w:rFonts w:ascii="Arial" w:hAnsi="Arial" w:cs="Arial"/>
          <w:szCs w:val="22"/>
          <w:highlight w:val="green"/>
        </w:rPr>
        <w:t>xxxxxxxxxx</w:t>
      </w:r>
      <w:proofErr w:type="spellEnd"/>
      <w:r>
        <w:rPr>
          <w:rFonts w:ascii="Arial" w:hAnsi="Arial" w:cs="Arial"/>
          <w:szCs w:val="22"/>
        </w:rPr>
        <w:t>,- Kč</w:t>
      </w:r>
    </w:p>
    <w:p w:rsidR="002C4C65" w:rsidRPr="00C816A4" w:rsidRDefault="002C4C65" w:rsidP="002C4C65">
      <w:pPr>
        <w:tabs>
          <w:tab w:val="left" w:pos="426"/>
          <w:tab w:val="left" w:pos="851"/>
          <w:tab w:val="left" w:pos="1134"/>
          <w:tab w:val="left" w:pos="1701"/>
        </w:tabs>
        <w:spacing w:line="240" w:lineRule="atLeast"/>
        <w:ind w:left="420" w:hanging="420"/>
        <w:rPr>
          <w:rFonts w:ascii="Arial" w:hAnsi="Arial" w:cs="Arial"/>
          <w:szCs w:val="22"/>
        </w:rPr>
      </w:pPr>
      <w:r w:rsidRPr="00C816A4">
        <w:rPr>
          <w:rFonts w:ascii="Arial" w:hAnsi="Arial" w:cs="Arial"/>
          <w:szCs w:val="22"/>
        </w:rPr>
        <w:tab/>
        <w:t>-</w:t>
      </w:r>
      <w:r w:rsidRPr="00C816A4">
        <w:rPr>
          <w:rFonts w:ascii="Arial" w:hAnsi="Arial" w:cs="Arial"/>
          <w:szCs w:val="22"/>
        </w:rPr>
        <w:tab/>
        <w:t xml:space="preserve">DPH (21 %) </w:t>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Pr>
          <w:rFonts w:ascii="Arial" w:hAnsi="Arial" w:cs="Arial"/>
          <w:szCs w:val="22"/>
        </w:rPr>
        <w:tab/>
      </w:r>
      <w:proofErr w:type="spellStart"/>
      <w:r w:rsidRPr="00C816A4">
        <w:rPr>
          <w:rFonts w:ascii="Arial" w:hAnsi="Arial" w:cs="Arial"/>
          <w:szCs w:val="22"/>
          <w:highlight w:val="green"/>
        </w:rPr>
        <w:t>xxxxxxxxxx</w:t>
      </w:r>
      <w:proofErr w:type="spellEnd"/>
      <w:r w:rsidRPr="00C816A4">
        <w:rPr>
          <w:rFonts w:ascii="Arial" w:hAnsi="Arial" w:cs="Arial"/>
          <w:szCs w:val="22"/>
        </w:rPr>
        <w:t xml:space="preserve">,- Kč </w:t>
      </w:r>
    </w:p>
    <w:p w:rsidR="002C4C65" w:rsidRDefault="002C4C65" w:rsidP="002C4C65">
      <w:pPr>
        <w:tabs>
          <w:tab w:val="left" w:pos="426"/>
          <w:tab w:val="left" w:pos="851"/>
          <w:tab w:val="left" w:pos="1134"/>
          <w:tab w:val="left" w:pos="1701"/>
        </w:tabs>
        <w:spacing w:line="240" w:lineRule="atLeast"/>
        <w:ind w:left="420" w:hanging="420"/>
        <w:jc w:val="both"/>
        <w:rPr>
          <w:rFonts w:ascii="Arial" w:hAnsi="Arial" w:cs="Arial"/>
          <w:szCs w:val="22"/>
        </w:rPr>
      </w:pPr>
      <w:r w:rsidRPr="00C816A4">
        <w:rPr>
          <w:rFonts w:ascii="Arial" w:hAnsi="Arial" w:cs="Arial"/>
          <w:szCs w:val="22"/>
        </w:rPr>
        <w:tab/>
        <w:t>-</w:t>
      </w:r>
      <w:r w:rsidRPr="00C816A4">
        <w:rPr>
          <w:rFonts w:ascii="Arial" w:hAnsi="Arial" w:cs="Arial"/>
          <w:szCs w:val="22"/>
        </w:rPr>
        <w:tab/>
        <w:t>celková cena vč. 21 % DPH</w:t>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r w:rsidRPr="00C816A4">
        <w:rPr>
          <w:rFonts w:ascii="Arial" w:hAnsi="Arial" w:cs="Arial"/>
          <w:szCs w:val="22"/>
        </w:rPr>
        <w:tab/>
      </w:r>
      <w:proofErr w:type="spellStart"/>
      <w:r w:rsidRPr="00C816A4">
        <w:rPr>
          <w:rFonts w:ascii="Arial" w:hAnsi="Arial" w:cs="Arial"/>
          <w:szCs w:val="22"/>
          <w:highlight w:val="green"/>
        </w:rPr>
        <w:t>xxxxxxxxxx</w:t>
      </w:r>
      <w:proofErr w:type="spellEnd"/>
      <w:r w:rsidRPr="00C816A4">
        <w:rPr>
          <w:rFonts w:ascii="Arial" w:hAnsi="Arial" w:cs="Arial"/>
          <w:szCs w:val="22"/>
        </w:rPr>
        <w:t>,- Kč</w:t>
      </w:r>
    </w:p>
    <w:p w:rsidR="002C4C65" w:rsidRDefault="002C4C65" w:rsidP="002C4C65">
      <w:pPr>
        <w:tabs>
          <w:tab w:val="left" w:pos="426"/>
          <w:tab w:val="left" w:pos="851"/>
          <w:tab w:val="left" w:pos="1134"/>
          <w:tab w:val="left" w:pos="1701"/>
        </w:tabs>
        <w:spacing w:line="240" w:lineRule="atLeast"/>
        <w:ind w:left="420" w:hanging="420"/>
        <w:jc w:val="both"/>
        <w:rPr>
          <w:rFonts w:ascii="Arial" w:hAnsi="Arial" w:cs="Arial"/>
          <w:szCs w:val="22"/>
        </w:rPr>
      </w:pPr>
    </w:p>
    <w:p w:rsidR="002C4C65" w:rsidRPr="00C816A4" w:rsidRDefault="002C4C65" w:rsidP="002C4C65">
      <w:pPr>
        <w:tabs>
          <w:tab w:val="left" w:pos="426"/>
          <w:tab w:val="left" w:pos="851"/>
          <w:tab w:val="left" w:pos="1134"/>
          <w:tab w:val="left" w:pos="1701"/>
        </w:tabs>
        <w:spacing w:line="240" w:lineRule="atLeast"/>
        <w:ind w:left="420" w:hanging="420"/>
        <w:jc w:val="both"/>
        <w:rPr>
          <w:rFonts w:ascii="Arial" w:hAnsi="Arial" w:cs="Arial"/>
          <w:szCs w:val="22"/>
        </w:rPr>
      </w:pPr>
      <w:r w:rsidRPr="004C4B7D">
        <w:rPr>
          <w:rFonts w:ascii="Arial" w:hAnsi="Arial" w:cs="Arial"/>
          <w:szCs w:val="22"/>
        </w:rPr>
        <w:t>Cena je sjednána jako</w:t>
      </w:r>
      <w:r w:rsidRPr="004C4B7D">
        <w:rPr>
          <w:rFonts w:ascii="Arial" w:hAnsi="Arial" w:cs="Arial"/>
          <w:b/>
          <w:szCs w:val="22"/>
        </w:rPr>
        <w:t xml:space="preserve"> </w:t>
      </w:r>
      <w:r w:rsidRPr="004C4B7D">
        <w:rPr>
          <w:rFonts w:ascii="Arial" w:hAnsi="Arial" w:cs="Arial"/>
          <w:b/>
          <w:i/>
          <w:szCs w:val="22"/>
        </w:rPr>
        <w:t>pevná, nejvýše přípustná, a nepřekročitelná</w:t>
      </w:r>
      <w:r>
        <w:rPr>
          <w:rFonts w:ascii="Arial" w:hAnsi="Arial" w:cs="Arial"/>
          <w:b/>
          <w:i/>
          <w:szCs w:val="22"/>
        </w:rPr>
        <w:t>.</w:t>
      </w:r>
    </w:p>
    <w:p w:rsidR="002C4C65" w:rsidRPr="0082408C" w:rsidRDefault="002C4C65" w:rsidP="002C4C65">
      <w:pPr>
        <w:rPr>
          <w:rFonts w:ascii="Arial" w:hAnsi="Arial" w:cs="Arial"/>
          <w:szCs w:val="22"/>
        </w:rPr>
      </w:pPr>
    </w:p>
    <w:p w:rsidR="002C4C65" w:rsidRPr="00FA4AF6" w:rsidRDefault="002C4C65" w:rsidP="002C4C65">
      <w:pPr>
        <w:rPr>
          <w:rFonts w:ascii="Arial" w:hAnsi="Arial" w:cs="Arial"/>
          <w:b/>
          <w:i/>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V.</w:t>
      </w:r>
    </w:p>
    <w:p w:rsidR="002C4C65" w:rsidRDefault="002C4C65" w:rsidP="002C4C65">
      <w:pPr>
        <w:jc w:val="center"/>
        <w:rPr>
          <w:rFonts w:ascii="Arial" w:hAnsi="Arial" w:cs="Arial"/>
          <w:b/>
          <w:i/>
          <w:szCs w:val="22"/>
        </w:rPr>
      </w:pPr>
      <w:r w:rsidRPr="00FA4AF6">
        <w:rPr>
          <w:rFonts w:ascii="Arial" w:hAnsi="Arial" w:cs="Arial"/>
          <w:b/>
          <w:i/>
          <w:szCs w:val="22"/>
        </w:rPr>
        <w:t>Platební podmínky</w:t>
      </w:r>
    </w:p>
    <w:p w:rsidR="002C4C65" w:rsidRDefault="002C4C65" w:rsidP="002C4C65">
      <w:pPr>
        <w:jc w:val="center"/>
        <w:rPr>
          <w:rFonts w:ascii="Arial" w:hAnsi="Arial" w:cs="Arial"/>
          <w:b/>
          <w:i/>
          <w:szCs w:val="22"/>
        </w:rPr>
      </w:pPr>
    </w:p>
    <w:p w:rsidR="002C4C65" w:rsidRDefault="002C4C65" w:rsidP="002C4C65">
      <w:pPr>
        <w:tabs>
          <w:tab w:val="left" w:pos="567"/>
        </w:tabs>
        <w:rPr>
          <w:rFonts w:ascii="Arial" w:hAnsi="Arial" w:cs="Arial"/>
          <w:szCs w:val="22"/>
        </w:rPr>
      </w:pPr>
      <w:r>
        <w:rPr>
          <w:rFonts w:ascii="Arial" w:hAnsi="Arial" w:cs="Arial"/>
          <w:szCs w:val="22"/>
        </w:rPr>
        <w:t>Cena za dílo bude splatná ve dvou částech:</w:t>
      </w:r>
    </w:p>
    <w:p w:rsidR="002C4C65" w:rsidRDefault="002C4C65" w:rsidP="002C4C65">
      <w:pPr>
        <w:tabs>
          <w:tab w:val="left" w:pos="567"/>
        </w:tabs>
        <w:rPr>
          <w:rFonts w:ascii="Arial" w:hAnsi="Arial" w:cs="Arial"/>
          <w:szCs w:val="22"/>
        </w:rPr>
      </w:pPr>
    </w:p>
    <w:p w:rsidR="002C4C65" w:rsidRDefault="002C4C65" w:rsidP="002C4C65">
      <w:pPr>
        <w:numPr>
          <w:ilvl w:val="0"/>
          <w:numId w:val="7"/>
        </w:numPr>
        <w:tabs>
          <w:tab w:val="left" w:pos="567"/>
        </w:tabs>
        <w:jc w:val="both"/>
        <w:rPr>
          <w:rFonts w:ascii="Arial" w:hAnsi="Arial" w:cs="Arial"/>
          <w:szCs w:val="22"/>
        </w:rPr>
      </w:pPr>
      <w:r>
        <w:rPr>
          <w:rFonts w:ascii="Arial" w:hAnsi="Arial" w:cs="Arial"/>
          <w:szCs w:val="22"/>
        </w:rPr>
        <w:t xml:space="preserve">1. </w:t>
      </w:r>
      <w:r w:rsidRPr="00EA4A48">
        <w:rPr>
          <w:rFonts w:ascii="Arial" w:hAnsi="Arial" w:cs="Arial"/>
          <w:szCs w:val="22"/>
        </w:rPr>
        <w:t xml:space="preserve">část díla – Projektová dokumentace pro stavební povolení bude uhrazena na základě vystavené faktury po převzetí Projektové dokumentace pro stavební povolení </w:t>
      </w:r>
    </w:p>
    <w:p w:rsidR="002C4C65" w:rsidRDefault="002C4C65" w:rsidP="002C4C65">
      <w:pPr>
        <w:tabs>
          <w:tab w:val="left" w:pos="567"/>
        </w:tabs>
        <w:ind w:left="720"/>
        <w:jc w:val="both"/>
        <w:rPr>
          <w:rFonts w:ascii="Arial" w:hAnsi="Arial" w:cs="Arial"/>
          <w:szCs w:val="22"/>
        </w:rPr>
      </w:pPr>
    </w:p>
    <w:p w:rsidR="002C4C65" w:rsidRPr="00EA4A48" w:rsidRDefault="002C4C65" w:rsidP="002C4C65">
      <w:pPr>
        <w:numPr>
          <w:ilvl w:val="0"/>
          <w:numId w:val="7"/>
        </w:numPr>
        <w:tabs>
          <w:tab w:val="left" w:pos="567"/>
        </w:tabs>
        <w:jc w:val="center"/>
        <w:rPr>
          <w:rFonts w:ascii="Arial" w:hAnsi="Arial" w:cs="Arial"/>
          <w:b/>
          <w:szCs w:val="22"/>
        </w:rPr>
      </w:pPr>
      <w:r w:rsidRPr="00EA4A48">
        <w:rPr>
          <w:rFonts w:ascii="Arial" w:hAnsi="Arial" w:cs="Arial"/>
          <w:szCs w:val="22"/>
        </w:rPr>
        <w:t>2. část díla – Projektová dokumentace pro provádění stavby bude uhrazena na základě</w:t>
      </w:r>
      <w:r>
        <w:rPr>
          <w:rFonts w:ascii="Arial" w:hAnsi="Arial" w:cs="Arial"/>
          <w:szCs w:val="22"/>
        </w:rPr>
        <w:t xml:space="preserve"> </w:t>
      </w:r>
      <w:r w:rsidRPr="00EA4A48">
        <w:rPr>
          <w:rFonts w:ascii="Arial" w:hAnsi="Arial" w:cs="Arial"/>
          <w:szCs w:val="22"/>
        </w:rPr>
        <w:t xml:space="preserve">faktury vystavené po převzetí projektové dokumentace pro provádění stavby </w:t>
      </w:r>
    </w:p>
    <w:p w:rsidR="002C4C65" w:rsidRPr="00EA4A48" w:rsidRDefault="002C4C65" w:rsidP="002C4C65">
      <w:pPr>
        <w:tabs>
          <w:tab w:val="left" w:pos="567"/>
        </w:tabs>
        <w:ind w:left="720"/>
        <w:rPr>
          <w:rFonts w:ascii="Arial" w:hAnsi="Arial" w:cs="Arial"/>
          <w:b/>
          <w:szCs w:val="22"/>
        </w:rPr>
      </w:pPr>
    </w:p>
    <w:p w:rsidR="002C4C65" w:rsidRDefault="002C4C65" w:rsidP="002C4C65">
      <w:pPr>
        <w:pStyle w:val="Zkladntextodsazen21"/>
        <w:spacing w:line="240" w:lineRule="auto"/>
        <w:ind w:left="0"/>
        <w:jc w:val="both"/>
        <w:rPr>
          <w:sz w:val="22"/>
          <w:szCs w:val="22"/>
        </w:rPr>
      </w:pPr>
      <w:r>
        <w:rPr>
          <w:sz w:val="22"/>
          <w:szCs w:val="22"/>
        </w:rPr>
        <w:t>Splatnost faktur činí 30 dní od doručení Objednateli.</w:t>
      </w:r>
    </w:p>
    <w:p w:rsidR="002C4C65" w:rsidRPr="0082408C" w:rsidRDefault="002C4C65" w:rsidP="002C4C65">
      <w:pPr>
        <w:pStyle w:val="Zkladntextodsazen21"/>
        <w:spacing w:line="240" w:lineRule="auto"/>
        <w:ind w:left="0"/>
        <w:jc w:val="both"/>
        <w:rPr>
          <w:sz w:val="22"/>
          <w:szCs w:val="22"/>
        </w:rPr>
      </w:pPr>
      <w:r w:rsidRPr="0082408C">
        <w:rPr>
          <w:sz w:val="22"/>
          <w:szCs w:val="22"/>
        </w:rPr>
        <w:t>Platby budou probíhat výhradně v korunách českých, a to převodem na účet zhotovitele a rovněž veškeré cenové údaje budou uváděny v této měně.</w:t>
      </w:r>
    </w:p>
    <w:p w:rsidR="002C4C65" w:rsidRPr="0082408C" w:rsidRDefault="002C4C65" w:rsidP="002C4C65">
      <w:pPr>
        <w:pStyle w:val="Zkladntextodsazen21"/>
        <w:spacing w:line="240" w:lineRule="auto"/>
        <w:ind w:left="0"/>
        <w:jc w:val="both"/>
        <w:rPr>
          <w:sz w:val="22"/>
          <w:szCs w:val="22"/>
        </w:rPr>
      </w:pPr>
      <w:r w:rsidRPr="0082408C">
        <w:rPr>
          <w:sz w:val="22"/>
          <w:szCs w:val="22"/>
        </w:rPr>
        <w:t>V případě prodlení s úhradou faktury je zhotovitel oprávněn uplatnit vůči objednateli nárok na zaplacení smluvní pokuty ve výši 0,05 % z dohodnuté a ujednané ceny díla za každý den prodlení s její úhradou. Nárok zhotovitele na zaplacení smluvní pokuty vznikne, dojde-li k prodlení s úhradou z důvodů, které stojí na straně objednatele.</w:t>
      </w:r>
    </w:p>
    <w:p w:rsidR="002C4C65" w:rsidRDefault="002C4C65" w:rsidP="002C4C65">
      <w:pPr>
        <w:pStyle w:val="Zkladntextodsazen21"/>
        <w:spacing w:line="240" w:lineRule="auto"/>
        <w:ind w:left="0"/>
        <w:jc w:val="both"/>
        <w:rPr>
          <w:sz w:val="22"/>
          <w:szCs w:val="22"/>
        </w:rPr>
      </w:pPr>
      <w:r w:rsidRPr="0082408C">
        <w:rPr>
          <w:sz w:val="22"/>
          <w:szCs w:val="22"/>
        </w:rPr>
        <w:t>Na předběžnou úhradu nákladů spojených s provedením díla neposkytne objednatel zhotoviteli zálohu.</w:t>
      </w:r>
    </w:p>
    <w:p w:rsidR="002C4C65" w:rsidRDefault="002C4C65" w:rsidP="002C4C65">
      <w:pPr>
        <w:pStyle w:val="Default"/>
        <w:rPr>
          <w:sz w:val="22"/>
          <w:szCs w:val="22"/>
        </w:rPr>
      </w:pPr>
      <w:r>
        <w:rPr>
          <w:sz w:val="22"/>
          <w:szCs w:val="22"/>
        </w:rPr>
        <w:t xml:space="preserve">Faktury Zhotovitele musí formou a obsahem odpovídat zákonu o účetnictví a zákonu o dani z přidané hodnoty a musí obsahovat zejména: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označení účetního dokladu a jeho pořadové číslo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identifikační údaje Objednatele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identifikační údaje Zhotovitele včetně DIČ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popis obsahu účetního dokladu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datum vystavení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datum splatnosti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datum uskutečnění zdanitelného plnění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výši ceny bez daně celkem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sazbu daně </w:t>
      </w:r>
    </w:p>
    <w:p w:rsidR="002C4C65" w:rsidRDefault="002C4C65" w:rsidP="002C4C65">
      <w:pPr>
        <w:pStyle w:val="Default"/>
        <w:rPr>
          <w:sz w:val="22"/>
          <w:szCs w:val="22"/>
        </w:rPr>
      </w:pPr>
      <w:r>
        <w:rPr>
          <w:rFonts w:ascii="Courier New" w:hAnsi="Courier New" w:cs="Courier New"/>
          <w:b/>
          <w:bCs/>
          <w:sz w:val="28"/>
          <w:szCs w:val="28"/>
        </w:rPr>
        <w:lastRenderedPageBreak/>
        <w:t xml:space="preserve">- </w:t>
      </w:r>
      <w:r>
        <w:rPr>
          <w:sz w:val="22"/>
          <w:szCs w:val="22"/>
        </w:rPr>
        <w:t xml:space="preserve">výši daně celkem </w:t>
      </w:r>
    </w:p>
    <w:p w:rsidR="002C4C65" w:rsidRDefault="002C4C65" w:rsidP="002C4C65">
      <w:pPr>
        <w:pStyle w:val="Default"/>
        <w:rPr>
          <w:sz w:val="22"/>
          <w:szCs w:val="22"/>
        </w:rPr>
      </w:pPr>
      <w:r>
        <w:rPr>
          <w:rFonts w:ascii="Courier New" w:hAnsi="Courier New" w:cs="Courier New"/>
          <w:b/>
          <w:bCs/>
          <w:sz w:val="28"/>
          <w:szCs w:val="28"/>
        </w:rPr>
        <w:t xml:space="preserve">- </w:t>
      </w:r>
      <w:r>
        <w:rPr>
          <w:sz w:val="22"/>
          <w:szCs w:val="22"/>
        </w:rPr>
        <w:t xml:space="preserve">cenu celkem včetně daně </w:t>
      </w:r>
    </w:p>
    <w:p w:rsidR="002C4C65" w:rsidRDefault="002C4C65" w:rsidP="002C4C65">
      <w:pPr>
        <w:pStyle w:val="Zkladntextodsazen21"/>
        <w:spacing w:line="240" w:lineRule="auto"/>
        <w:ind w:left="0"/>
        <w:jc w:val="both"/>
        <w:rPr>
          <w:sz w:val="22"/>
          <w:szCs w:val="22"/>
        </w:rPr>
      </w:pPr>
      <w:r>
        <w:rPr>
          <w:rFonts w:ascii="Courier New" w:hAnsi="Courier New" w:cs="Courier New"/>
          <w:b/>
          <w:bCs/>
          <w:sz w:val="28"/>
          <w:szCs w:val="28"/>
        </w:rPr>
        <w:t xml:space="preserve">- </w:t>
      </w:r>
      <w:r>
        <w:rPr>
          <w:sz w:val="22"/>
          <w:szCs w:val="22"/>
        </w:rPr>
        <w:t>podpis odpovědné osoby Zhotovitele</w:t>
      </w:r>
    </w:p>
    <w:p w:rsidR="002C4C65" w:rsidRDefault="002C4C65" w:rsidP="002C4C65">
      <w:pPr>
        <w:suppressAutoHyphens/>
        <w:jc w:val="both"/>
        <w:rPr>
          <w:rFonts w:ascii="Arial" w:hAnsi="Arial" w:cs="Arial"/>
          <w:szCs w:val="22"/>
        </w:rPr>
      </w:pPr>
      <w:r>
        <w:rPr>
          <w:szCs w:val="22"/>
        </w:rPr>
        <w:t>Úhradu faktur provede Objednatel bezhotovostním příkazem ve prospěch běžného účtu Zhotovitele dle čl. 1 této smlouvy. Faktura se považuje za uhrazenou dnem, ve kterém byla příslušná částka odepsána z účtu Objednatele ve prospěch účtu Zhotovitele.</w:t>
      </w:r>
    </w:p>
    <w:p w:rsidR="002C4C65" w:rsidRPr="0082408C" w:rsidRDefault="002C4C65" w:rsidP="00795B2F">
      <w:pPr>
        <w:rPr>
          <w:rFonts w:ascii="Arial" w:hAnsi="Arial" w:cs="Arial"/>
          <w:b/>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VI.</w:t>
      </w:r>
    </w:p>
    <w:p w:rsidR="002C4C65" w:rsidRPr="00FA4AF6" w:rsidRDefault="002C4C65" w:rsidP="002C4C65">
      <w:pPr>
        <w:jc w:val="center"/>
        <w:rPr>
          <w:rFonts w:ascii="Arial" w:hAnsi="Arial" w:cs="Arial"/>
          <w:b/>
          <w:i/>
          <w:szCs w:val="22"/>
        </w:rPr>
      </w:pPr>
      <w:r w:rsidRPr="00FA4AF6">
        <w:rPr>
          <w:rFonts w:ascii="Arial" w:hAnsi="Arial" w:cs="Arial"/>
          <w:b/>
          <w:i/>
          <w:szCs w:val="22"/>
        </w:rPr>
        <w:t xml:space="preserve">Doba realizace díla </w:t>
      </w:r>
    </w:p>
    <w:p w:rsidR="002C4C65" w:rsidRDefault="002C4C65" w:rsidP="002C4C65">
      <w:pPr>
        <w:autoSpaceDE w:val="0"/>
        <w:autoSpaceDN w:val="0"/>
        <w:adjustRightInd w:val="0"/>
        <w:jc w:val="both"/>
        <w:rPr>
          <w:rFonts w:ascii="Arial" w:hAnsi="Arial" w:cs="Arial"/>
          <w:szCs w:val="22"/>
        </w:rPr>
      </w:pPr>
    </w:p>
    <w:p w:rsidR="002C4C65" w:rsidRDefault="002C4C65" w:rsidP="002C4C65">
      <w:pPr>
        <w:suppressAutoHyphens/>
        <w:jc w:val="both"/>
        <w:rPr>
          <w:rFonts w:ascii="Arial" w:hAnsi="Arial" w:cs="Arial"/>
          <w:szCs w:val="22"/>
        </w:rPr>
      </w:pPr>
    </w:p>
    <w:p w:rsidR="002C4C65" w:rsidRDefault="002C4C65" w:rsidP="002C4C65">
      <w:pPr>
        <w:suppressAutoHyphens/>
        <w:jc w:val="both"/>
        <w:rPr>
          <w:rFonts w:ascii="Arial" w:hAnsi="Arial" w:cs="Arial"/>
          <w:szCs w:val="22"/>
        </w:rPr>
      </w:pPr>
      <w:r>
        <w:rPr>
          <w:rFonts w:ascii="Arial" w:hAnsi="Arial" w:cs="Arial"/>
          <w:szCs w:val="22"/>
        </w:rPr>
        <w:t xml:space="preserve">Zhotovitel se zavazuje předat 1. část díla – Projektovou dokumentace ke stavebnímu povolení do 3 měsíců od podpisu této Smlouvy o dílo. </w:t>
      </w:r>
    </w:p>
    <w:p w:rsidR="002C4C65" w:rsidRDefault="002C4C65" w:rsidP="002C4C65">
      <w:pPr>
        <w:suppressAutoHyphens/>
        <w:jc w:val="both"/>
        <w:rPr>
          <w:rFonts w:ascii="Arial" w:hAnsi="Arial" w:cs="Arial"/>
          <w:szCs w:val="22"/>
        </w:rPr>
      </w:pPr>
    </w:p>
    <w:p w:rsidR="002C4C65" w:rsidRDefault="002C4C65" w:rsidP="002C4C65">
      <w:pPr>
        <w:suppressAutoHyphens/>
        <w:jc w:val="both"/>
        <w:rPr>
          <w:rFonts w:ascii="Arial" w:hAnsi="Arial" w:cs="Arial"/>
          <w:szCs w:val="22"/>
        </w:rPr>
      </w:pPr>
      <w:r>
        <w:rPr>
          <w:rFonts w:ascii="Arial" w:hAnsi="Arial" w:cs="Arial"/>
          <w:szCs w:val="22"/>
        </w:rPr>
        <w:t xml:space="preserve">2. část díla – Projektová dokumentace pro provádění stavby bude realizována na základě pokynu objednatele. Objednatel se zavazuje vyzvat zhotovitele 2 až 4 týdny před zahájením činnosti zhotovitele. Zhotovitel se zavazuje předat 2. část díla – Projektovou dokumentaci k provádění stavby do 2 měsíců od zahájení jeho činnosti. </w:t>
      </w:r>
    </w:p>
    <w:p w:rsidR="002C4C65" w:rsidRDefault="002C4C65" w:rsidP="002C4C65">
      <w:pPr>
        <w:suppressAutoHyphens/>
        <w:jc w:val="both"/>
        <w:rPr>
          <w:rFonts w:ascii="Arial" w:hAnsi="Arial" w:cs="Arial"/>
          <w:szCs w:val="22"/>
        </w:rPr>
      </w:pPr>
    </w:p>
    <w:p w:rsidR="002C4C65" w:rsidRDefault="002C4C65" w:rsidP="002C4C65">
      <w:pPr>
        <w:suppressAutoHyphens/>
        <w:jc w:val="both"/>
        <w:rPr>
          <w:rFonts w:ascii="Arial" w:hAnsi="Arial" w:cs="Arial"/>
          <w:szCs w:val="22"/>
        </w:rPr>
      </w:pPr>
    </w:p>
    <w:p w:rsidR="00795B2F" w:rsidRDefault="002C4C65" w:rsidP="002C4C65">
      <w:pPr>
        <w:suppressAutoHyphens/>
        <w:jc w:val="center"/>
        <w:rPr>
          <w:rFonts w:ascii="Arial" w:hAnsi="Arial" w:cs="Arial"/>
          <w:b/>
          <w:i/>
          <w:szCs w:val="22"/>
        </w:rPr>
      </w:pPr>
      <w:r w:rsidRPr="00CE6369">
        <w:rPr>
          <w:rFonts w:ascii="Arial" w:hAnsi="Arial" w:cs="Arial"/>
          <w:b/>
          <w:i/>
          <w:szCs w:val="22"/>
        </w:rPr>
        <w:t xml:space="preserve">VII. </w:t>
      </w:r>
    </w:p>
    <w:p w:rsidR="002C4C65" w:rsidRPr="00CE6369" w:rsidRDefault="002C4C65" w:rsidP="002C4C65">
      <w:pPr>
        <w:suppressAutoHyphens/>
        <w:jc w:val="center"/>
        <w:rPr>
          <w:rFonts w:ascii="Arial" w:hAnsi="Arial" w:cs="Arial"/>
          <w:b/>
          <w:i/>
          <w:szCs w:val="22"/>
        </w:rPr>
      </w:pPr>
      <w:r w:rsidRPr="00CE6369">
        <w:rPr>
          <w:rFonts w:ascii="Arial" w:hAnsi="Arial" w:cs="Arial"/>
          <w:b/>
          <w:i/>
          <w:szCs w:val="22"/>
        </w:rPr>
        <w:t>Předání a převzetí díla</w:t>
      </w:r>
    </w:p>
    <w:p w:rsidR="002C4C65" w:rsidRDefault="002C4C65" w:rsidP="002C4C65">
      <w:pPr>
        <w:suppressAutoHyphens/>
        <w:jc w:val="both"/>
        <w:rPr>
          <w:rFonts w:ascii="Arial" w:hAnsi="Arial" w:cs="Arial"/>
          <w:szCs w:val="22"/>
        </w:rPr>
      </w:pPr>
    </w:p>
    <w:p w:rsidR="002C4C65" w:rsidRDefault="002C4C65" w:rsidP="002C4C65">
      <w:pPr>
        <w:pStyle w:val="Odstavecseseznamem"/>
        <w:numPr>
          <w:ilvl w:val="0"/>
          <w:numId w:val="0"/>
        </w:numPr>
        <w:spacing w:before="0" w:after="0" w:line="240" w:lineRule="auto"/>
        <w:jc w:val="both"/>
        <w:rPr>
          <w:sz w:val="22"/>
        </w:rPr>
      </w:pPr>
      <w:r>
        <w:rPr>
          <w:sz w:val="22"/>
        </w:rPr>
        <w:t xml:space="preserve">Dílo bude dokončeno protokolárním předáním a převzetím obou částí kompletního díla. </w:t>
      </w:r>
    </w:p>
    <w:p w:rsidR="002C4C65" w:rsidRDefault="002C4C65" w:rsidP="002C4C65">
      <w:pPr>
        <w:pStyle w:val="Odstavecseseznamem"/>
        <w:numPr>
          <w:ilvl w:val="0"/>
          <w:numId w:val="0"/>
        </w:numPr>
        <w:spacing w:before="0" w:after="0" w:line="240" w:lineRule="auto"/>
        <w:jc w:val="both"/>
        <w:rPr>
          <w:sz w:val="22"/>
        </w:rPr>
      </w:pPr>
    </w:p>
    <w:p w:rsidR="002C4C65" w:rsidRDefault="002C4C65" w:rsidP="002C4C65">
      <w:pPr>
        <w:pStyle w:val="Odstavecseseznamem"/>
        <w:numPr>
          <w:ilvl w:val="0"/>
          <w:numId w:val="0"/>
        </w:numPr>
        <w:spacing w:before="0" w:after="0" w:line="240" w:lineRule="auto"/>
        <w:jc w:val="both"/>
        <w:rPr>
          <w:sz w:val="22"/>
        </w:rPr>
      </w:pPr>
      <w:r>
        <w:rPr>
          <w:sz w:val="22"/>
        </w:rPr>
        <w:t xml:space="preserve">Zhotovitel předá Objednateli první část díla, a to 6 </w:t>
      </w:r>
      <w:proofErr w:type="spellStart"/>
      <w:r>
        <w:rPr>
          <w:sz w:val="22"/>
        </w:rPr>
        <w:t>paré</w:t>
      </w:r>
      <w:proofErr w:type="spellEnd"/>
      <w:r>
        <w:rPr>
          <w:sz w:val="22"/>
        </w:rPr>
        <w:t xml:space="preserve"> v tištěné podobě opatřené autorizačním razítkem a podpisem a jedenkrát v digitální podobě na CD (formáty PDF, doc, </w:t>
      </w:r>
      <w:proofErr w:type="spellStart"/>
      <w:r>
        <w:rPr>
          <w:sz w:val="22"/>
        </w:rPr>
        <w:t>excel</w:t>
      </w:r>
      <w:proofErr w:type="spellEnd"/>
      <w:r>
        <w:rPr>
          <w:sz w:val="22"/>
        </w:rPr>
        <w:t xml:space="preserve">). O předání první části díla bude sepsán dílčí předávací protokol. </w:t>
      </w:r>
    </w:p>
    <w:p w:rsidR="002C4C65" w:rsidRDefault="002C4C65" w:rsidP="002C4C65">
      <w:pPr>
        <w:pStyle w:val="Odstavecseseznamem"/>
        <w:numPr>
          <w:ilvl w:val="0"/>
          <w:numId w:val="0"/>
        </w:numPr>
        <w:spacing w:before="0" w:after="0" w:line="240" w:lineRule="auto"/>
        <w:jc w:val="both"/>
        <w:rPr>
          <w:sz w:val="22"/>
        </w:rPr>
      </w:pPr>
    </w:p>
    <w:p w:rsidR="002C4C65" w:rsidRPr="000E7009" w:rsidRDefault="002C4C65" w:rsidP="002C4C65">
      <w:pPr>
        <w:pStyle w:val="Odstavecseseznamem"/>
        <w:numPr>
          <w:ilvl w:val="0"/>
          <w:numId w:val="0"/>
        </w:numPr>
        <w:spacing w:before="0" w:after="0" w:line="240" w:lineRule="auto"/>
        <w:jc w:val="both"/>
        <w:rPr>
          <w:sz w:val="22"/>
        </w:rPr>
      </w:pPr>
      <w:r>
        <w:rPr>
          <w:sz w:val="22"/>
        </w:rPr>
        <w:t xml:space="preserve">Zhotovitel předá Objednateli druhou část díla, a to 8 </w:t>
      </w:r>
      <w:proofErr w:type="spellStart"/>
      <w:r>
        <w:rPr>
          <w:sz w:val="22"/>
        </w:rPr>
        <w:t>paré</w:t>
      </w:r>
      <w:proofErr w:type="spellEnd"/>
      <w:r>
        <w:rPr>
          <w:sz w:val="22"/>
        </w:rPr>
        <w:t xml:space="preserve"> v tištěné podobě</w:t>
      </w:r>
      <w:r w:rsidRPr="000E7009">
        <w:rPr>
          <w:sz w:val="22"/>
        </w:rPr>
        <w:t xml:space="preserve"> </w:t>
      </w:r>
      <w:r>
        <w:rPr>
          <w:sz w:val="22"/>
        </w:rPr>
        <w:t xml:space="preserve">opatřené autorizačním razítkem a podpisem a jedenkrát v digitální podobě na CD (formáty PDF, doc, </w:t>
      </w:r>
      <w:proofErr w:type="spellStart"/>
      <w:r>
        <w:rPr>
          <w:sz w:val="22"/>
        </w:rPr>
        <w:t>excel</w:t>
      </w:r>
      <w:proofErr w:type="spellEnd"/>
      <w:r>
        <w:rPr>
          <w:sz w:val="22"/>
        </w:rPr>
        <w:t>).</w:t>
      </w:r>
      <w:r w:rsidRPr="00125193">
        <w:rPr>
          <w:sz w:val="22"/>
        </w:rPr>
        <w:t>, kontrolní rozpočet ve 2 výtis</w:t>
      </w:r>
      <w:r>
        <w:rPr>
          <w:sz w:val="22"/>
        </w:rPr>
        <w:t xml:space="preserve">cích a 1 vyhotovení elektronicky. </w:t>
      </w:r>
      <w:r w:rsidRPr="000E7009">
        <w:rPr>
          <w:sz w:val="22"/>
        </w:rPr>
        <w:t>O předání kompletního díla bude sepsán závěrečný předávací protokol.</w:t>
      </w:r>
    </w:p>
    <w:p w:rsidR="002C4C65" w:rsidRDefault="002C4C65" w:rsidP="002C4C65">
      <w:pPr>
        <w:suppressAutoHyphens/>
        <w:jc w:val="both"/>
        <w:rPr>
          <w:szCs w:val="22"/>
        </w:rPr>
      </w:pPr>
    </w:p>
    <w:p w:rsidR="002C4C65" w:rsidRPr="0082408C" w:rsidRDefault="002C4C65" w:rsidP="002C4C65">
      <w:pPr>
        <w:suppressAutoHyphens/>
        <w:ind w:left="360"/>
        <w:jc w:val="both"/>
        <w:rPr>
          <w:rFonts w:ascii="Arial" w:hAnsi="Arial" w:cs="Arial"/>
          <w:szCs w:val="22"/>
        </w:rPr>
      </w:pPr>
    </w:p>
    <w:p w:rsidR="002C4C65" w:rsidRPr="00FA4AF6" w:rsidRDefault="002C4C65" w:rsidP="002C4C65">
      <w:pPr>
        <w:jc w:val="center"/>
        <w:rPr>
          <w:rFonts w:ascii="Arial" w:hAnsi="Arial" w:cs="Arial"/>
          <w:b/>
          <w:i/>
          <w:szCs w:val="22"/>
        </w:rPr>
      </w:pPr>
      <w:r w:rsidRPr="00FA4AF6">
        <w:rPr>
          <w:rFonts w:ascii="Arial" w:hAnsi="Arial" w:cs="Arial"/>
          <w:b/>
          <w:i/>
          <w:szCs w:val="22"/>
        </w:rPr>
        <w:t>VII</w:t>
      </w:r>
      <w:r>
        <w:rPr>
          <w:rFonts w:ascii="Arial" w:hAnsi="Arial" w:cs="Arial"/>
          <w:b/>
          <w:i/>
          <w:szCs w:val="22"/>
        </w:rPr>
        <w:t>I</w:t>
      </w:r>
      <w:r w:rsidRPr="00FA4AF6">
        <w:rPr>
          <w:rFonts w:ascii="Arial" w:hAnsi="Arial" w:cs="Arial"/>
          <w:b/>
          <w:i/>
          <w:szCs w:val="22"/>
        </w:rPr>
        <w:t>.</w:t>
      </w:r>
    </w:p>
    <w:p w:rsidR="002C4C65" w:rsidRPr="00FA4AF6" w:rsidRDefault="002C4C65" w:rsidP="002C4C65">
      <w:pPr>
        <w:jc w:val="center"/>
        <w:rPr>
          <w:rFonts w:ascii="Arial" w:hAnsi="Arial" w:cs="Arial"/>
          <w:b/>
          <w:i/>
          <w:szCs w:val="22"/>
        </w:rPr>
      </w:pPr>
      <w:r w:rsidRPr="00FA4AF6">
        <w:rPr>
          <w:rFonts w:ascii="Arial" w:hAnsi="Arial" w:cs="Arial"/>
          <w:b/>
          <w:i/>
          <w:szCs w:val="22"/>
        </w:rPr>
        <w:t>Závazky zhotovitele při provádění a zhotovení díla</w:t>
      </w:r>
    </w:p>
    <w:p w:rsidR="002C4C65" w:rsidRPr="0082408C" w:rsidRDefault="002C4C65" w:rsidP="002C4C65">
      <w:pPr>
        <w:jc w:val="both"/>
        <w:rPr>
          <w:rFonts w:ascii="Arial" w:hAnsi="Arial" w:cs="Arial"/>
          <w:szCs w:val="22"/>
        </w:rPr>
      </w:pPr>
    </w:p>
    <w:p w:rsidR="002C4C65" w:rsidRDefault="002C4C65" w:rsidP="002C4C65">
      <w:pPr>
        <w:jc w:val="both"/>
        <w:rPr>
          <w:rFonts w:ascii="Arial" w:hAnsi="Arial" w:cs="Arial"/>
          <w:szCs w:val="22"/>
        </w:rPr>
      </w:pPr>
      <w:r w:rsidRPr="0082408C">
        <w:rPr>
          <w:rFonts w:ascii="Arial" w:hAnsi="Arial" w:cs="Arial"/>
          <w:szCs w:val="22"/>
        </w:rPr>
        <w:t>Zhotovitel je povinen řádně provádět a dokončit dílo v dohodnutých lhůtách, tak aby bylo plně způsobilé k účelu jeho užívání a v kvalitě odpovídající obecným standardům. Dílo zhotovitel provádí na svůj náklad a na své nebezpečí.</w:t>
      </w:r>
    </w:p>
    <w:p w:rsidR="002C4C65" w:rsidRDefault="002C4C65" w:rsidP="002C4C65">
      <w:pPr>
        <w:jc w:val="both"/>
        <w:rPr>
          <w:rFonts w:ascii="Arial" w:hAnsi="Arial" w:cs="Arial"/>
          <w:szCs w:val="22"/>
        </w:rPr>
      </w:pPr>
    </w:p>
    <w:p w:rsidR="002C4C65" w:rsidRDefault="002C4C65" w:rsidP="002C4C65">
      <w:pPr>
        <w:pStyle w:val="Default"/>
        <w:jc w:val="both"/>
        <w:rPr>
          <w:sz w:val="22"/>
          <w:szCs w:val="22"/>
        </w:rPr>
      </w:pPr>
      <w:r>
        <w:rPr>
          <w:sz w:val="22"/>
          <w:szCs w:val="22"/>
        </w:rPr>
        <w:t xml:space="preserve">Zhotovitel je povinen zapracovat do projektové dokumentace všechny oprávněné požadavky Objednatele, které nejsou v rozporu s legislativou ČR, podle které musí být projektová dokumentace dle této smlouvy zpracována. </w:t>
      </w:r>
    </w:p>
    <w:p w:rsidR="002C4C65" w:rsidRDefault="002C4C65" w:rsidP="002C4C65">
      <w:pPr>
        <w:pStyle w:val="Default"/>
        <w:jc w:val="both"/>
        <w:rPr>
          <w:sz w:val="22"/>
          <w:szCs w:val="22"/>
        </w:rPr>
      </w:pPr>
    </w:p>
    <w:p w:rsidR="002C4C65" w:rsidRDefault="002C4C65" w:rsidP="002C4C65">
      <w:pPr>
        <w:pStyle w:val="Default"/>
        <w:jc w:val="both"/>
        <w:rPr>
          <w:sz w:val="22"/>
          <w:szCs w:val="22"/>
        </w:rPr>
      </w:pPr>
      <w:r>
        <w:rPr>
          <w:sz w:val="22"/>
          <w:szCs w:val="22"/>
        </w:rPr>
        <w:t xml:space="preserve">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 </w:t>
      </w:r>
    </w:p>
    <w:p w:rsidR="002C4C65" w:rsidRDefault="002C4C65" w:rsidP="002C4C65">
      <w:pPr>
        <w:pStyle w:val="Default"/>
        <w:jc w:val="both"/>
        <w:rPr>
          <w:sz w:val="22"/>
          <w:szCs w:val="22"/>
        </w:rPr>
      </w:pPr>
    </w:p>
    <w:p w:rsidR="002C4C65" w:rsidRDefault="002C4C65" w:rsidP="002C4C65">
      <w:pPr>
        <w:pStyle w:val="Default"/>
        <w:jc w:val="both"/>
        <w:rPr>
          <w:sz w:val="22"/>
          <w:szCs w:val="22"/>
        </w:rPr>
      </w:pPr>
      <w:r>
        <w:rPr>
          <w:sz w:val="22"/>
          <w:szCs w:val="22"/>
        </w:rPr>
        <w:t xml:space="preserve">Výrobní výbor je skupinka zástupců zhotovitele a objednatele, na které budou probíhat konzultace k postupu a obsahu prací na zpracování PD, přičemž místo jednání bude řešeno </w:t>
      </w:r>
      <w:r>
        <w:rPr>
          <w:sz w:val="22"/>
          <w:szCs w:val="22"/>
        </w:rPr>
        <w:lastRenderedPageBreak/>
        <w:t xml:space="preserve">vždy operativně. Konzultace o postupu a obsahu prací na zpracování PD nezmění předmět smlouvy, tyto konzultace budou řešit pouze aktuální otázky realizace díla. </w:t>
      </w:r>
    </w:p>
    <w:p w:rsidR="002C4C65" w:rsidRDefault="002C4C65" w:rsidP="002C4C65">
      <w:pPr>
        <w:jc w:val="both"/>
        <w:rPr>
          <w:rFonts w:ascii="Arial" w:hAnsi="Arial" w:cs="Arial"/>
          <w:szCs w:val="22"/>
        </w:rPr>
      </w:pPr>
    </w:p>
    <w:p w:rsidR="002C4C65" w:rsidRDefault="002C4C65" w:rsidP="002C4C65">
      <w:pPr>
        <w:pStyle w:val="Default"/>
        <w:jc w:val="both"/>
        <w:rPr>
          <w:sz w:val="22"/>
          <w:szCs w:val="22"/>
        </w:rPr>
      </w:pPr>
      <w:r>
        <w:rPr>
          <w:sz w:val="22"/>
          <w:szCs w:val="22"/>
        </w:rPr>
        <w:t xml:space="preserve">Objednatel je oprávněn kontrolovat zpracování dokumentace Zhotovitele i mimo výrobní výbory. Zhotovitel je povinen odpovědět na písemný dotaz Objednatele k průběhu prací do 48 hodin. </w:t>
      </w:r>
    </w:p>
    <w:p w:rsidR="002C4C65" w:rsidRDefault="002C4C65" w:rsidP="002C4C65">
      <w:pPr>
        <w:jc w:val="both"/>
        <w:rPr>
          <w:szCs w:val="22"/>
        </w:rPr>
      </w:pPr>
    </w:p>
    <w:p w:rsidR="002C4C65" w:rsidRDefault="002C4C65" w:rsidP="002C4C65">
      <w:pPr>
        <w:pStyle w:val="Default"/>
        <w:jc w:val="both"/>
        <w:rPr>
          <w:sz w:val="22"/>
          <w:szCs w:val="22"/>
        </w:rPr>
      </w:pPr>
      <w:r>
        <w:rPr>
          <w:sz w:val="22"/>
          <w:szCs w:val="22"/>
        </w:rPr>
        <w:t xml:space="preserve">Zhotovitel je povinen upozornit Objednatele na to, že jeho pokyny nebo nové pokyny odporují obecně závazným právním předpisům. </w:t>
      </w:r>
    </w:p>
    <w:p w:rsidR="002C4C65" w:rsidRDefault="002C4C65" w:rsidP="002C4C65">
      <w:pPr>
        <w:pStyle w:val="Default"/>
        <w:jc w:val="both"/>
        <w:rPr>
          <w:sz w:val="22"/>
          <w:szCs w:val="22"/>
        </w:rPr>
      </w:pPr>
    </w:p>
    <w:p w:rsidR="002C4C65" w:rsidRDefault="002C4C65" w:rsidP="002C4C65">
      <w:pPr>
        <w:pStyle w:val="Default"/>
        <w:jc w:val="both"/>
        <w:rPr>
          <w:sz w:val="22"/>
          <w:szCs w:val="22"/>
        </w:rPr>
      </w:pPr>
      <w:r>
        <w:rPr>
          <w:sz w:val="22"/>
          <w:szCs w:val="22"/>
        </w:rPr>
        <w:t xml:space="preserve">Zhotovitel je povinen pravidelně informovat Objednatele o postupu při výkonu činností, a to nejméně jedenkrát měsíčně. </w:t>
      </w:r>
    </w:p>
    <w:p w:rsidR="002C4C65" w:rsidRDefault="002C4C65" w:rsidP="002C4C65">
      <w:pPr>
        <w:pStyle w:val="Default"/>
        <w:rPr>
          <w:sz w:val="22"/>
          <w:szCs w:val="22"/>
        </w:rPr>
      </w:pPr>
    </w:p>
    <w:p w:rsidR="002C4C65" w:rsidRDefault="002C4C65" w:rsidP="002C4C65">
      <w:pPr>
        <w:jc w:val="both"/>
        <w:rPr>
          <w:szCs w:val="22"/>
        </w:rPr>
      </w:pPr>
      <w:r>
        <w:rPr>
          <w:szCs w:val="22"/>
        </w:rPr>
        <w:t>Zhotovitel je povinen předat po vykonání činností bez zbytečného odkladu Objednateli věci, které za něho převzal při výkonu činností.</w:t>
      </w:r>
    </w:p>
    <w:p w:rsidR="002C4C65" w:rsidRDefault="002C4C65" w:rsidP="002C4C65">
      <w:pPr>
        <w:jc w:val="both"/>
        <w:rPr>
          <w:szCs w:val="22"/>
        </w:rPr>
      </w:pPr>
    </w:p>
    <w:p w:rsidR="002C4C65" w:rsidRDefault="002C4C65" w:rsidP="002C4C65">
      <w:pPr>
        <w:jc w:val="both"/>
        <w:rPr>
          <w:szCs w:val="22"/>
        </w:rPr>
      </w:pPr>
      <w:r>
        <w:rPr>
          <w:szCs w:val="22"/>
        </w:rPr>
        <w:t>Zhotovitel se zavazuje mít po celou dobu provádění díla uzavřeno pojištění profesní odpovědnosti za škodu způsobenou činností projektanta stavební dokumentace.</w:t>
      </w:r>
    </w:p>
    <w:p w:rsidR="002C4C65" w:rsidRDefault="002C4C65" w:rsidP="002C4C65">
      <w:pPr>
        <w:jc w:val="both"/>
        <w:rPr>
          <w:szCs w:val="22"/>
        </w:rPr>
      </w:pPr>
    </w:p>
    <w:p w:rsidR="002C4C65" w:rsidRDefault="002C4C65" w:rsidP="002C4C65">
      <w:pPr>
        <w:jc w:val="both"/>
        <w:rPr>
          <w:szCs w:val="22"/>
        </w:rPr>
      </w:pPr>
    </w:p>
    <w:p w:rsidR="002C4C65" w:rsidRPr="006C0DF2" w:rsidRDefault="002C4C65" w:rsidP="002C4C65">
      <w:pPr>
        <w:jc w:val="center"/>
        <w:rPr>
          <w:b/>
          <w:i/>
          <w:szCs w:val="22"/>
        </w:rPr>
      </w:pPr>
      <w:r w:rsidRPr="006C0DF2">
        <w:rPr>
          <w:b/>
          <w:i/>
          <w:szCs w:val="22"/>
        </w:rPr>
        <w:t>IX. Smluvní pokuty</w:t>
      </w:r>
    </w:p>
    <w:p w:rsidR="002C4C65" w:rsidRDefault="002C4C65" w:rsidP="002C4C65">
      <w:pPr>
        <w:jc w:val="both"/>
        <w:rPr>
          <w:szCs w:val="22"/>
        </w:rPr>
      </w:pPr>
    </w:p>
    <w:p w:rsidR="002C4C65" w:rsidRDefault="002C4C65" w:rsidP="002C4C65">
      <w:pPr>
        <w:pStyle w:val="Default"/>
        <w:jc w:val="both"/>
        <w:rPr>
          <w:sz w:val="22"/>
          <w:szCs w:val="22"/>
        </w:rPr>
      </w:pPr>
      <w:r>
        <w:rPr>
          <w:sz w:val="22"/>
          <w:szCs w:val="22"/>
        </w:rPr>
        <w:t xml:space="preserve">Smluvní pokuta za prodlení Zhotovitele s dodáním díla dle čl. VI této smlouvy se sjednává ve </w:t>
      </w:r>
      <w:r w:rsidRPr="00795B2F">
        <w:rPr>
          <w:sz w:val="22"/>
          <w:szCs w:val="22"/>
        </w:rPr>
        <w:t xml:space="preserve">výši </w:t>
      </w:r>
      <w:r w:rsidRPr="00795B2F">
        <w:rPr>
          <w:bCs/>
          <w:sz w:val="22"/>
          <w:szCs w:val="22"/>
        </w:rPr>
        <w:t>0,05%</w:t>
      </w:r>
      <w:r>
        <w:rPr>
          <w:b/>
          <w:bCs/>
          <w:sz w:val="22"/>
          <w:szCs w:val="22"/>
        </w:rPr>
        <w:t xml:space="preserve"> </w:t>
      </w:r>
      <w:r>
        <w:rPr>
          <w:sz w:val="22"/>
          <w:szCs w:val="22"/>
        </w:rPr>
        <w:t>z Ceny díla bez DPH za každý i započatý den prodlení z termínu dodání díla.</w:t>
      </w:r>
    </w:p>
    <w:p w:rsidR="002C4C65" w:rsidRDefault="002C4C65" w:rsidP="002C4C65">
      <w:pPr>
        <w:pStyle w:val="Default"/>
        <w:rPr>
          <w:sz w:val="22"/>
          <w:szCs w:val="22"/>
        </w:rPr>
      </w:pPr>
    </w:p>
    <w:p w:rsidR="002C4C65" w:rsidRDefault="002C4C65" w:rsidP="002C4C65">
      <w:pPr>
        <w:pStyle w:val="Default"/>
        <w:jc w:val="both"/>
        <w:rPr>
          <w:sz w:val="22"/>
          <w:szCs w:val="22"/>
        </w:rPr>
      </w:pPr>
      <w:r>
        <w:rPr>
          <w:sz w:val="22"/>
          <w:szCs w:val="22"/>
        </w:rPr>
        <w:t>Smluvní pokuta za nedodržení podmínek provádění díla dle této smlouvy, pokynů Objednatele či příslušného stavebního úřadu ze strany Zhotovitele se sjednává ve výši 0,05% z Ceny díla bez DPH za každý jednotlivý případ nedodržení podmínek.</w:t>
      </w:r>
    </w:p>
    <w:p w:rsidR="002C4C65" w:rsidRDefault="002C4C65" w:rsidP="002C4C65">
      <w:pPr>
        <w:pStyle w:val="Default"/>
        <w:jc w:val="both"/>
        <w:rPr>
          <w:sz w:val="22"/>
          <w:szCs w:val="22"/>
        </w:rPr>
      </w:pPr>
    </w:p>
    <w:p w:rsidR="002C4C65" w:rsidRDefault="002C4C65" w:rsidP="002C4C65">
      <w:pPr>
        <w:pStyle w:val="Default"/>
        <w:jc w:val="both"/>
        <w:rPr>
          <w:sz w:val="22"/>
          <w:szCs w:val="22"/>
        </w:rPr>
      </w:pPr>
      <w:r>
        <w:rPr>
          <w:sz w:val="22"/>
          <w:szCs w:val="22"/>
        </w:rPr>
        <w:t>Smluvní pokuta za porušení povinnosti Zhotovitele</w:t>
      </w:r>
      <w:r w:rsidR="00A412D0">
        <w:rPr>
          <w:sz w:val="22"/>
          <w:szCs w:val="22"/>
        </w:rPr>
        <w:t>, mít po celou dobu provádění díla uzavřeno pojištění profesní odpovědnosti za škodu způsobenou svou činností projektanta stavební dokumentace v souladu s čl. VIII této smlouvy, se sjednává ve výši 0,05 % z ceny díla bez DPH za každý i započatý den, kdy Zhotovitel neměl uzavřeno toto pojištění.</w:t>
      </w:r>
    </w:p>
    <w:p w:rsidR="002C4C65" w:rsidRPr="00033BF3" w:rsidRDefault="002C4C65" w:rsidP="002C4C65">
      <w:pPr>
        <w:pStyle w:val="Default"/>
        <w:jc w:val="both"/>
        <w:rPr>
          <w:sz w:val="22"/>
          <w:szCs w:val="22"/>
        </w:rPr>
      </w:pPr>
    </w:p>
    <w:p w:rsidR="002C4C65" w:rsidRPr="0082408C" w:rsidRDefault="002C4C65" w:rsidP="002C4C65">
      <w:pPr>
        <w:jc w:val="both"/>
        <w:rPr>
          <w:rFonts w:ascii="Arial" w:hAnsi="Arial" w:cs="Arial"/>
          <w:szCs w:val="22"/>
        </w:rPr>
      </w:pPr>
    </w:p>
    <w:p w:rsidR="002C4C65" w:rsidRPr="00FA4AF6" w:rsidRDefault="002C4C65" w:rsidP="002C4C65">
      <w:pPr>
        <w:jc w:val="center"/>
        <w:rPr>
          <w:rFonts w:ascii="Arial" w:hAnsi="Arial" w:cs="Arial"/>
          <w:b/>
          <w:i/>
          <w:szCs w:val="22"/>
        </w:rPr>
      </w:pPr>
      <w:r>
        <w:rPr>
          <w:rFonts w:ascii="Arial" w:hAnsi="Arial" w:cs="Arial"/>
          <w:b/>
          <w:i/>
          <w:szCs w:val="22"/>
        </w:rPr>
        <w:t>X.</w:t>
      </w:r>
    </w:p>
    <w:p w:rsidR="002C4C65" w:rsidRPr="00FA4AF6" w:rsidRDefault="002C4C65" w:rsidP="002C4C65">
      <w:pPr>
        <w:jc w:val="center"/>
        <w:rPr>
          <w:rFonts w:ascii="Arial" w:hAnsi="Arial" w:cs="Arial"/>
          <w:b/>
          <w:i/>
          <w:szCs w:val="22"/>
        </w:rPr>
      </w:pPr>
      <w:r w:rsidRPr="00FA4AF6">
        <w:rPr>
          <w:rFonts w:ascii="Arial" w:hAnsi="Arial" w:cs="Arial"/>
          <w:b/>
          <w:i/>
          <w:szCs w:val="22"/>
        </w:rPr>
        <w:t>Odpovědnost za vady a záruka za jakost</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Záruka za jakost dodávky (zhotovené dílo), činí 60 měsíců a začne běž</w:t>
      </w:r>
      <w:r>
        <w:rPr>
          <w:rFonts w:ascii="Arial" w:hAnsi="Arial" w:cs="Arial"/>
          <w:szCs w:val="22"/>
        </w:rPr>
        <w:t xml:space="preserve">et dnem předání a převzetí kompletního díla dle této smlouvy. </w:t>
      </w:r>
    </w:p>
    <w:p w:rsidR="002C4C65" w:rsidRDefault="002C4C65" w:rsidP="002C4C65">
      <w:pPr>
        <w:jc w:val="both"/>
        <w:rPr>
          <w:rFonts w:ascii="Arial" w:hAnsi="Arial" w:cs="Arial"/>
          <w:szCs w:val="22"/>
        </w:rPr>
      </w:pPr>
    </w:p>
    <w:p w:rsidR="002C4C65" w:rsidRDefault="002C4C65" w:rsidP="002C4C65">
      <w:pPr>
        <w:pStyle w:val="Default"/>
        <w:jc w:val="both"/>
        <w:rPr>
          <w:sz w:val="22"/>
          <w:szCs w:val="22"/>
        </w:rPr>
      </w:pPr>
      <w:r>
        <w:rPr>
          <w:sz w:val="22"/>
          <w:szCs w:val="22"/>
        </w:rPr>
        <w:t xml:space="preserve">Zhotovitel odpovídá za to, že předmět této smlouvy bude zhotovený podle uzavřené smlouvy, že po dobu záruky bude mít vlastnosti dojednané v této smlouvě. Zhotovitel poskytuje záruku za zpracování předmětu díla bez vad a nedodělků co do rozsahu a kvality technického řešení díla. </w:t>
      </w:r>
    </w:p>
    <w:p w:rsidR="002C4C65" w:rsidRDefault="002C4C65" w:rsidP="002C4C65">
      <w:pPr>
        <w:jc w:val="both"/>
        <w:rPr>
          <w:rFonts w:ascii="Arial" w:hAnsi="Arial" w:cs="Arial"/>
          <w:szCs w:val="22"/>
        </w:rPr>
      </w:pPr>
    </w:p>
    <w:p w:rsidR="002C4C65" w:rsidRDefault="002C4C65" w:rsidP="002C4C65">
      <w:pPr>
        <w:jc w:val="both"/>
        <w:rPr>
          <w:rFonts w:ascii="Arial" w:hAnsi="Arial" w:cs="Arial"/>
          <w:szCs w:val="22"/>
        </w:rPr>
      </w:pPr>
      <w:r>
        <w:rPr>
          <w:szCs w:val="22"/>
        </w:rPr>
        <w:t>Po tuto dobu má Objednatel právo požadovat bezplatné odstranění zjištěných vad díla, nedohodnou-li se smluvní strany jinak. Bezplatným odstraněním vady se rozumí přepracování nebo úprava projektové dokumentace pro provádění stavby, soupisu prací, dodávek a služeb a výkazu výměr dle této smlouvy.</w:t>
      </w:r>
      <w:r w:rsidRPr="00033BF3">
        <w:rPr>
          <w:rFonts w:ascii="Arial" w:hAnsi="Arial" w:cs="Arial"/>
          <w:szCs w:val="22"/>
        </w:rPr>
        <w:t xml:space="preserve"> </w:t>
      </w:r>
      <w:r>
        <w:rPr>
          <w:rFonts w:ascii="Arial" w:hAnsi="Arial" w:cs="Arial"/>
          <w:szCs w:val="22"/>
        </w:rPr>
        <w:t>Z</w:t>
      </w:r>
      <w:r w:rsidRPr="00572C92">
        <w:rPr>
          <w:rFonts w:ascii="Arial" w:hAnsi="Arial" w:cs="Arial"/>
          <w:szCs w:val="22"/>
        </w:rPr>
        <w:t xml:space="preserve">hotovitel </w:t>
      </w:r>
      <w:r>
        <w:rPr>
          <w:rFonts w:ascii="Arial" w:hAnsi="Arial" w:cs="Arial"/>
          <w:szCs w:val="22"/>
        </w:rPr>
        <w:t xml:space="preserve">je </w:t>
      </w:r>
      <w:r w:rsidRPr="00572C92">
        <w:rPr>
          <w:rFonts w:ascii="Arial" w:hAnsi="Arial" w:cs="Arial"/>
          <w:szCs w:val="22"/>
        </w:rPr>
        <w:t>povinen vadu odstranit v přiměřené lhůtě dohodnuté s</w:t>
      </w:r>
      <w:r>
        <w:rPr>
          <w:rFonts w:ascii="Arial" w:hAnsi="Arial" w:cs="Arial"/>
          <w:szCs w:val="22"/>
        </w:rPr>
        <w:t> </w:t>
      </w:r>
      <w:r w:rsidRPr="00572C92">
        <w:rPr>
          <w:rFonts w:ascii="Arial" w:hAnsi="Arial" w:cs="Arial"/>
          <w:szCs w:val="22"/>
        </w:rPr>
        <w:t>objednatelem</w:t>
      </w:r>
      <w:r>
        <w:rPr>
          <w:rFonts w:ascii="Arial" w:hAnsi="Arial" w:cs="Arial"/>
          <w:szCs w:val="22"/>
        </w:rPr>
        <w:t>.</w:t>
      </w:r>
    </w:p>
    <w:p w:rsidR="002C4C65" w:rsidRDefault="002C4C65" w:rsidP="002C4C65">
      <w:pPr>
        <w:pStyle w:val="Default"/>
        <w:rPr>
          <w:sz w:val="22"/>
          <w:szCs w:val="22"/>
        </w:rPr>
      </w:pPr>
    </w:p>
    <w:p w:rsidR="002C4C65" w:rsidRPr="00572C92" w:rsidRDefault="002C4C65" w:rsidP="002C4C65">
      <w:pPr>
        <w:jc w:val="both"/>
        <w:rPr>
          <w:rFonts w:ascii="Arial" w:hAnsi="Arial" w:cs="Arial"/>
          <w:szCs w:val="22"/>
        </w:rPr>
      </w:pPr>
    </w:p>
    <w:p w:rsidR="002C4C65" w:rsidRPr="00FA4AF6" w:rsidRDefault="002C4C65" w:rsidP="002C4C65">
      <w:pPr>
        <w:jc w:val="center"/>
        <w:rPr>
          <w:rFonts w:ascii="Arial" w:hAnsi="Arial" w:cs="Arial"/>
          <w:b/>
          <w:i/>
          <w:szCs w:val="22"/>
        </w:rPr>
      </w:pPr>
      <w:r>
        <w:rPr>
          <w:rFonts w:ascii="Arial" w:hAnsi="Arial" w:cs="Arial"/>
          <w:b/>
          <w:i/>
          <w:szCs w:val="22"/>
        </w:rPr>
        <w:t>XI</w:t>
      </w:r>
      <w:r w:rsidRPr="00FA4AF6">
        <w:rPr>
          <w:rFonts w:ascii="Arial" w:hAnsi="Arial" w:cs="Arial"/>
          <w:b/>
          <w:i/>
          <w:szCs w:val="22"/>
        </w:rPr>
        <w:t>.</w:t>
      </w:r>
    </w:p>
    <w:p w:rsidR="002C4C65" w:rsidRPr="00FA4AF6" w:rsidRDefault="002C4C65" w:rsidP="002C4C65">
      <w:pPr>
        <w:jc w:val="center"/>
        <w:rPr>
          <w:rFonts w:ascii="Arial" w:hAnsi="Arial" w:cs="Arial"/>
          <w:b/>
          <w:i/>
          <w:szCs w:val="22"/>
        </w:rPr>
      </w:pPr>
      <w:r w:rsidRPr="00FA4AF6">
        <w:rPr>
          <w:rFonts w:ascii="Arial" w:hAnsi="Arial" w:cs="Arial"/>
          <w:b/>
          <w:i/>
          <w:szCs w:val="22"/>
        </w:rPr>
        <w:t>Změny a zrušení smlouvy</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Tuto smlouvu lze měnit a doplňovat pouze písemným smluvním ujednáním podepsaným smluvními stranami (jejich oprávněnými zástupci). Rozšíření předmětu díla o práce a dodávky, jejichž realizace by vedla k překročení nejvýše přípustné ceny uvedené v části IV. odst. 1 této smlouvy, je možné pouze na základě schváleného a písemně potvrzeného upřesnění objednatele při rozšíření předmětu díla nad rámec v nabídce nabídnutých prací a služeb.</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Při rozšíření předmětu díla se cena tohoto rozšíření stanoví podle rozpočtu, sestaveného způsobem (metodou), jakým byl sestaven rozpočet, podle kterého se stanovila cena díla.</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Odstoupit od této smlouvy lze z důvodů uvedených v obchodním zákoníku. Odstoupení od této s</w:t>
      </w:r>
      <w:r>
        <w:rPr>
          <w:rFonts w:ascii="Arial" w:hAnsi="Arial" w:cs="Arial"/>
          <w:szCs w:val="22"/>
        </w:rPr>
        <w:t>mlouvy musí mít písemnou formu.</w:t>
      </w:r>
    </w:p>
    <w:p w:rsidR="002C4C65" w:rsidRPr="0082408C" w:rsidRDefault="002C4C65" w:rsidP="002C4C65">
      <w:pPr>
        <w:jc w:val="center"/>
        <w:rPr>
          <w:rFonts w:ascii="Arial" w:hAnsi="Arial" w:cs="Arial"/>
          <w:b/>
          <w:szCs w:val="22"/>
        </w:rPr>
      </w:pPr>
    </w:p>
    <w:p w:rsidR="002C4C65" w:rsidRPr="004C4B7D" w:rsidRDefault="002C4C65" w:rsidP="002C4C65">
      <w:pPr>
        <w:jc w:val="center"/>
        <w:rPr>
          <w:rFonts w:ascii="Arial" w:hAnsi="Arial" w:cs="Arial"/>
          <w:b/>
          <w:i/>
          <w:szCs w:val="22"/>
        </w:rPr>
      </w:pPr>
      <w:r w:rsidRPr="004C4B7D">
        <w:rPr>
          <w:rFonts w:ascii="Arial" w:hAnsi="Arial" w:cs="Arial"/>
          <w:b/>
          <w:i/>
          <w:szCs w:val="22"/>
        </w:rPr>
        <w:t>X</w:t>
      </w:r>
      <w:r>
        <w:rPr>
          <w:rFonts w:ascii="Arial" w:hAnsi="Arial" w:cs="Arial"/>
          <w:b/>
          <w:i/>
          <w:szCs w:val="22"/>
        </w:rPr>
        <w:t>II</w:t>
      </w:r>
      <w:r w:rsidRPr="004C4B7D">
        <w:rPr>
          <w:rFonts w:ascii="Arial" w:hAnsi="Arial" w:cs="Arial"/>
          <w:b/>
          <w:i/>
          <w:szCs w:val="22"/>
        </w:rPr>
        <w:t>.</w:t>
      </w:r>
    </w:p>
    <w:p w:rsidR="002C4C65" w:rsidRPr="004C4B7D" w:rsidRDefault="002C4C65" w:rsidP="002C4C65">
      <w:pPr>
        <w:jc w:val="center"/>
        <w:rPr>
          <w:rFonts w:ascii="Arial" w:hAnsi="Arial" w:cs="Arial"/>
          <w:b/>
          <w:i/>
          <w:szCs w:val="22"/>
        </w:rPr>
      </w:pPr>
      <w:r w:rsidRPr="004C4B7D">
        <w:rPr>
          <w:rFonts w:ascii="Arial" w:hAnsi="Arial" w:cs="Arial"/>
          <w:b/>
          <w:i/>
          <w:szCs w:val="22"/>
        </w:rPr>
        <w:t>Další ujednání</w:t>
      </w:r>
    </w:p>
    <w:p w:rsidR="002C4C65" w:rsidRPr="0082408C" w:rsidRDefault="002C4C65" w:rsidP="002C4C65">
      <w:pPr>
        <w:jc w:val="both"/>
        <w:rPr>
          <w:rFonts w:ascii="Arial" w:hAnsi="Arial" w:cs="Arial"/>
          <w:szCs w:val="22"/>
        </w:rPr>
      </w:pPr>
      <w:r w:rsidRPr="0082408C">
        <w:rPr>
          <w:rFonts w:ascii="Arial" w:hAnsi="Arial" w:cs="Arial"/>
          <w:szCs w:val="22"/>
        </w:rPr>
        <w:tab/>
      </w:r>
    </w:p>
    <w:p w:rsidR="002C4C65" w:rsidRDefault="002C4C65" w:rsidP="002C4C65">
      <w:pPr>
        <w:jc w:val="both"/>
        <w:rPr>
          <w:rFonts w:ascii="Arial" w:hAnsi="Arial" w:cs="Arial"/>
          <w:szCs w:val="22"/>
        </w:rPr>
      </w:pPr>
      <w:r w:rsidRPr="0082408C">
        <w:rPr>
          <w:rFonts w:ascii="Arial" w:hAnsi="Arial" w:cs="Arial"/>
          <w:szCs w:val="22"/>
        </w:rPr>
        <w:t>Jestliže povinnost smluvní strany vyplývající z této smlouvy nebyla splněna pro překážku, jež nezávisela na její vůli (vis maior) a bránící splnění této povinnosti a jde-li o překážku, kterou nemohla smluvní strana objektivně odvrátit nebo překonat, není za porušení povinnosti odpovědná. Každá ze smluvních stran je povinna bez zbytečného odkladu druhé smluvní straně oznámit vznik takové překážky, prokázat její existenci a dobu jejího trvání, jakož i rozsah jejích následků.</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Při provádění díla bude zhotovitel respektovat platné právní předpisy a ČSN.</w:t>
      </w:r>
    </w:p>
    <w:p w:rsidR="002C4C65" w:rsidRDefault="002C4C65" w:rsidP="002C4C65">
      <w:pPr>
        <w:jc w:val="center"/>
        <w:rPr>
          <w:rFonts w:ascii="Arial" w:hAnsi="Arial" w:cs="Arial"/>
          <w:b/>
          <w:i/>
          <w:szCs w:val="22"/>
        </w:rPr>
      </w:pPr>
    </w:p>
    <w:p w:rsidR="002C4C65" w:rsidRDefault="002C4C65" w:rsidP="002C4C65">
      <w:pPr>
        <w:jc w:val="center"/>
        <w:rPr>
          <w:rFonts w:ascii="Arial" w:hAnsi="Arial" w:cs="Arial"/>
          <w:b/>
          <w:i/>
          <w:szCs w:val="22"/>
        </w:rPr>
      </w:pPr>
    </w:p>
    <w:p w:rsidR="002C4C65" w:rsidRPr="004C4B7D" w:rsidRDefault="002C4C65" w:rsidP="002C4C65">
      <w:pPr>
        <w:jc w:val="center"/>
        <w:rPr>
          <w:rFonts w:ascii="Arial" w:hAnsi="Arial" w:cs="Arial"/>
          <w:b/>
          <w:i/>
          <w:szCs w:val="22"/>
        </w:rPr>
      </w:pPr>
      <w:r w:rsidRPr="004C4B7D">
        <w:rPr>
          <w:rFonts w:ascii="Arial" w:hAnsi="Arial" w:cs="Arial"/>
          <w:b/>
          <w:i/>
          <w:szCs w:val="22"/>
        </w:rPr>
        <w:t>XI</w:t>
      </w:r>
      <w:r>
        <w:rPr>
          <w:rFonts w:ascii="Arial" w:hAnsi="Arial" w:cs="Arial"/>
          <w:b/>
          <w:i/>
          <w:szCs w:val="22"/>
        </w:rPr>
        <w:t>II</w:t>
      </w:r>
      <w:r w:rsidRPr="004C4B7D">
        <w:rPr>
          <w:rFonts w:ascii="Arial" w:hAnsi="Arial" w:cs="Arial"/>
          <w:b/>
          <w:i/>
          <w:szCs w:val="22"/>
        </w:rPr>
        <w:t>.</w:t>
      </w:r>
    </w:p>
    <w:p w:rsidR="002C4C65" w:rsidRPr="004C4B7D" w:rsidRDefault="002C4C65" w:rsidP="002C4C65">
      <w:pPr>
        <w:jc w:val="center"/>
        <w:rPr>
          <w:rFonts w:ascii="Arial" w:hAnsi="Arial" w:cs="Arial"/>
          <w:b/>
          <w:i/>
          <w:szCs w:val="22"/>
        </w:rPr>
      </w:pPr>
      <w:r w:rsidRPr="004C4B7D">
        <w:rPr>
          <w:rFonts w:ascii="Arial" w:hAnsi="Arial" w:cs="Arial"/>
          <w:b/>
          <w:i/>
          <w:szCs w:val="22"/>
        </w:rPr>
        <w:t>Závěrečná ustanovení</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Smluvní strany výslovně prohlašují, že tato smlouva je výrazem jejich pravé, vážné a svobodné vůle, jakož i to, že nebyla uzavřena v tísni za nevýhodných podmínek.</w:t>
      </w: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Tato smlouva je vyhotovena v pěti výtiscích, z nichž každý je originálem. Objednatel obdrží čtyři výtisky, zhotovitel jeden výtisk této smlouvy (včetně příloh).</w:t>
      </w:r>
    </w:p>
    <w:p w:rsidR="002C4C65" w:rsidRPr="0082408C" w:rsidRDefault="002C4C65" w:rsidP="002C4C65">
      <w:pPr>
        <w:jc w:val="both"/>
        <w:rPr>
          <w:rFonts w:ascii="Arial" w:hAnsi="Arial" w:cs="Arial"/>
          <w:szCs w:val="22"/>
        </w:rPr>
      </w:pPr>
    </w:p>
    <w:p w:rsidR="002C4C65" w:rsidRDefault="002C4C65" w:rsidP="002C4C65">
      <w:pPr>
        <w:jc w:val="both"/>
        <w:rPr>
          <w:rFonts w:ascii="Arial" w:hAnsi="Arial" w:cs="Arial"/>
          <w:szCs w:val="22"/>
        </w:rPr>
      </w:pPr>
      <w:r w:rsidRPr="0082408C">
        <w:rPr>
          <w:rFonts w:ascii="Arial" w:hAnsi="Arial" w:cs="Arial"/>
          <w:szCs w:val="22"/>
        </w:rPr>
        <w:t>Tato smlouva nabývá účinnosti podpisem účastníků.</w:t>
      </w:r>
    </w:p>
    <w:p w:rsidR="002C4C65" w:rsidRDefault="002C4C65" w:rsidP="002C4C65">
      <w:pPr>
        <w:jc w:val="both"/>
        <w:rPr>
          <w:rFonts w:ascii="Arial" w:hAnsi="Arial" w:cs="Arial"/>
          <w:szCs w:val="22"/>
        </w:rPr>
      </w:pPr>
    </w:p>
    <w:p w:rsidR="00795B2F" w:rsidRDefault="00795B2F" w:rsidP="002C4C65">
      <w:pPr>
        <w:jc w:val="both"/>
        <w:rPr>
          <w:rFonts w:ascii="Arial" w:hAnsi="Arial" w:cs="Arial"/>
          <w:szCs w:val="22"/>
        </w:rPr>
      </w:pP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p>
    <w:p w:rsidR="002C4C65" w:rsidRPr="0082408C" w:rsidRDefault="002C4C65" w:rsidP="002C4C65">
      <w:pPr>
        <w:jc w:val="both"/>
        <w:rPr>
          <w:rFonts w:ascii="Arial" w:hAnsi="Arial" w:cs="Arial"/>
          <w:szCs w:val="22"/>
        </w:rPr>
      </w:pPr>
      <w:r w:rsidRPr="0082408C">
        <w:rPr>
          <w:rFonts w:ascii="Arial" w:hAnsi="Arial" w:cs="Arial"/>
          <w:szCs w:val="22"/>
        </w:rPr>
        <w:t xml:space="preserve">Pňov – Předhradí </w:t>
      </w:r>
      <w:proofErr w:type="gramStart"/>
      <w:r w:rsidRPr="0082408C">
        <w:rPr>
          <w:rFonts w:ascii="Arial" w:hAnsi="Arial" w:cs="Arial"/>
          <w:szCs w:val="22"/>
        </w:rPr>
        <w:t>dne......</w:t>
      </w:r>
      <w:r>
        <w:rPr>
          <w:rFonts w:ascii="Arial" w:hAnsi="Arial" w:cs="Arial"/>
          <w:szCs w:val="22"/>
        </w:rPr>
        <w:t>.........................2015</w:t>
      </w:r>
      <w:proofErr w:type="gramEnd"/>
      <w:r>
        <w:rPr>
          <w:rFonts w:ascii="Arial" w:hAnsi="Arial" w:cs="Arial"/>
          <w:szCs w:val="22"/>
        </w:rPr>
        <w:tab/>
      </w:r>
      <w:r>
        <w:rPr>
          <w:rFonts w:ascii="Arial" w:hAnsi="Arial" w:cs="Arial"/>
          <w:szCs w:val="22"/>
        </w:rPr>
        <w:tab/>
      </w:r>
      <w:r w:rsidRPr="0082408C">
        <w:rPr>
          <w:rFonts w:ascii="Arial" w:hAnsi="Arial" w:cs="Arial"/>
          <w:szCs w:val="22"/>
        </w:rPr>
        <w:t>Pňov – Předhradí ……………2015</w:t>
      </w:r>
    </w:p>
    <w:p w:rsidR="002C4C65" w:rsidRPr="0082408C" w:rsidRDefault="002C4C65" w:rsidP="002C4C65">
      <w:pPr>
        <w:jc w:val="both"/>
        <w:rPr>
          <w:rFonts w:ascii="Arial" w:hAnsi="Arial" w:cs="Arial"/>
          <w:szCs w:val="22"/>
        </w:rPr>
      </w:pPr>
    </w:p>
    <w:p w:rsidR="002C4C65" w:rsidRDefault="002C4C65" w:rsidP="002C4C65">
      <w:pPr>
        <w:jc w:val="both"/>
        <w:rPr>
          <w:rFonts w:ascii="Arial" w:hAnsi="Arial" w:cs="Arial"/>
          <w:szCs w:val="22"/>
        </w:rPr>
      </w:pPr>
    </w:p>
    <w:p w:rsidR="00795B2F" w:rsidRDefault="00795B2F" w:rsidP="002C4C65">
      <w:pPr>
        <w:jc w:val="both"/>
        <w:rPr>
          <w:rFonts w:ascii="Arial" w:hAnsi="Arial" w:cs="Arial"/>
          <w:szCs w:val="22"/>
        </w:rPr>
      </w:pPr>
    </w:p>
    <w:p w:rsidR="00795B2F" w:rsidRPr="0082408C" w:rsidRDefault="00795B2F" w:rsidP="002C4C65">
      <w:pPr>
        <w:jc w:val="both"/>
        <w:rPr>
          <w:rFonts w:ascii="Arial" w:hAnsi="Arial" w:cs="Arial"/>
          <w:szCs w:val="22"/>
        </w:rPr>
      </w:pPr>
    </w:p>
    <w:p w:rsidR="002C4C65" w:rsidRPr="0082408C" w:rsidRDefault="002C4C65" w:rsidP="002C4C65">
      <w:pPr>
        <w:jc w:val="both"/>
        <w:rPr>
          <w:rFonts w:ascii="Arial" w:hAnsi="Arial" w:cs="Arial"/>
          <w:szCs w:val="22"/>
        </w:rPr>
      </w:pPr>
    </w:p>
    <w:p w:rsidR="002C4C65" w:rsidRPr="0082408C" w:rsidRDefault="002C4C65" w:rsidP="002C4C65">
      <w:pPr>
        <w:tabs>
          <w:tab w:val="left" w:pos="540"/>
        </w:tabs>
        <w:jc w:val="both"/>
        <w:rPr>
          <w:rFonts w:ascii="Arial" w:hAnsi="Arial" w:cs="Arial"/>
          <w:szCs w:val="22"/>
        </w:rPr>
      </w:pPr>
      <w:r w:rsidRPr="0082408C">
        <w:rPr>
          <w:rFonts w:ascii="Arial" w:hAnsi="Arial" w:cs="Arial"/>
          <w:szCs w:val="22"/>
        </w:rPr>
        <w:tab/>
        <w:t>…………………………………….</w:t>
      </w:r>
      <w:r w:rsidRPr="0082408C">
        <w:rPr>
          <w:rFonts w:ascii="Arial" w:hAnsi="Arial" w:cs="Arial"/>
          <w:szCs w:val="22"/>
        </w:rPr>
        <w:tab/>
      </w:r>
      <w:r w:rsidRPr="0082408C">
        <w:rPr>
          <w:rFonts w:ascii="Arial" w:hAnsi="Arial" w:cs="Arial"/>
          <w:szCs w:val="22"/>
        </w:rPr>
        <w:tab/>
      </w:r>
      <w:r w:rsidRPr="0082408C">
        <w:rPr>
          <w:rFonts w:ascii="Arial" w:hAnsi="Arial" w:cs="Arial"/>
          <w:szCs w:val="22"/>
        </w:rPr>
        <w:tab/>
        <w:t>…………………………………</w:t>
      </w:r>
    </w:p>
    <w:p w:rsidR="002C4C65" w:rsidRPr="0082408C" w:rsidRDefault="002C4C65" w:rsidP="002C4C65">
      <w:pPr>
        <w:tabs>
          <w:tab w:val="left" w:pos="540"/>
        </w:tabs>
        <w:jc w:val="both"/>
        <w:rPr>
          <w:rFonts w:ascii="Arial" w:hAnsi="Arial" w:cs="Arial"/>
          <w:szCs w:val="22"/>
        </w:rPr>
      </w:pPr>
      <w:r w:rsidRPr="0082408C">
        <w:rPr>
          <w:rFonts w:ascii="Arial" w:hAnsi="Arial" w:cs="Arial"/>
          <w:szCs w:val="22"/>
        </w:rPr>
        <w:tab/>
        <w:t>Za objednatele :</w:t>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r w:rsidRPr="0082408C">
        <w:rPr>
          <w:rFonts w:ascii="Arial" w:hAnsi="Arial" w:cs="Arial"/>
          <w:szCs w:val="22"/>
        </w:rPr>
        <w:tab/>
        <w:t xml:space="preserve">Za </w:t>
      </w:r>
      <w:proofErr w:type="gramStart"/>
      <w:r w:rsidRPr="0082408C">
        <w:rPr>
          <w:rFonts w:ascii="Arial" w:hAnsi="Arial" w:cs="Arial"/>
          <w:szCs w:val="22"/>
        </w:rPr>
        <w:t>zhotovitele :</w:t>
      </w:r>
      <w:proofErr w:type="gramEnd"/>
      <w:r w:rsidRPr="0082408C">
        <w:rPr>
          <w:rFonts w:ascii="Arial" w:hAnsi="Arial" w:cs="Arial"/>
          <w:szCs w:val="22"/>
        </w:rPr>
        <w:tab/>
      </w:r>
      <w:r w:rsidRPr="0082408C">
        <w:rPr>
          <w:rFonts w:ascii="Arial" w:hAnsi="Arial" w:cs="Arial"/>
          <w:szCs w:val="22"/>
        </w:rPr>
        <w:tab/>
      </w:r>
    </w:p>
    <w:p w:rsidR="002C4C65" w:rsidRPr="0082408C" w:rsidRDefault="002C4C65" w:rsidP="002C4C65">
      <w:pPr>
        <w:tabs>
          <w:tab w:val="left" w:pos="540"/>
        </w:tabs>
        <w:jc w:val="both"/>
        <w:rPr>
          <w:rFonts w:ascii="Arial" w:hAnsi="Arial" w:cs="Arial"/>
          <w:szCs w:val="22"/>
        </w:rPr>
      </w:pPr>
      <w:r w:rsidRPr="0082408C">
        <w:rPr>
          <w:rFonts w:ascii="Arial" w:hAnsi="Arial" w:cs="Arial"/>
          <w:szCs w:val="22"/>
        </w:rPr>
        <w:tab/>
        <w:t>Tomáš Tůma - starosta</w:t>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r w:rsidRPr="0082408C">
        <w:rPr>
          <w:rFonts w:ascii="Arial" w:hAnsi="Arial" w:cs="Arial"/>
          <w:szCs w:val="22"/>
        </w:rPr>
        <w:tab/>
      </w:r>
    </w:p>
    <w:p w:rsidR="002C4C65" w:rsidRPr="0082408C" w:rsidRDefault="002C4C65" w:rsidP="002C4C65">
      <w:pPr>
        <w:tabs>
          <w:tab w:val="left" w:pos="540"/>
        </w:tabs>
        <w:jc w:val="both"/>
        <w:rPr>
          <w:rFonts w:ascii="Arial" w:hAnsi="Arial" w:cs="Arial"/>
          <w:szCs w:val="22"/>
        </w:rPr>
      </w:pPr>
      <w:r w:rsidRPr="0082408C">
        <w:rPr>
          <w:rFonts w:ascii="Arial" w:hAnsi="Arial" w:cs="Arial"/>
          <w:szCs w:val="22"/>
        </w:rPr>
        <w:t xml:space="preserve">        </w:t>
      </w:r>
      <w:r w:rsidRPr="0082408C">
        <w:rPr>
          <w:rFonts w:ascii="Arial" w:hAnsi="Arial" w:cs="Arial"/>
          <w:szCs w:val="22"/>
        </w:rPr>
        <w:tab/>
        <w:t>Obec Pňov - Předhradí</w:t>
      </w:r>
    </w:p>
    <w:p w:rsidR="002C4C65" w:rsidRPr="0082408C" w:rsidRDefault="002C4C65" w:rsidP="002C4C65">
      <w:pPr>
        <w:tabs>
          <w:tab w:val="left" w:pos="540"/>
        </w:tabs>
        <w:jc w:val="both"/>
        <w:rPr>
          <w:rFonts w:ascii="Arial" w:hAnsi="Arial" w:cs="Arial"/>
          <w:szCs w:val="22"/>
        </w:rPr>
      </w:pPr>
      <w:r w:rsidRPr="0082408C">
        <w:rPr>
          <w:rFonts w:ascii="Arial" w:hAnsi="Arial" w:cs="Arial"/>
          <w:szCs w:val="22"/>
        </w:rPr>
        <w:tab/>
      </w:r>
      <w:r w:rsidRPr="0082408C">
        <w:rPr>
          <w:rFonts w:ascii="Arial" w:hAnsi="Arial" w:cs="Arial"/>
          <w:szCs w:val="22"/>
        </w:rPr>
        <w:tab/>
      </w:r>
      <w:r w:rsidRPr="0082408C">
        <w:rPr>
          <w:rFonts w:ascii="Arial" w:hAnsi="Arial" w:cs="Arial"/>
          <w:szCs w:val="22"/>
        </w:rPr>
        <w:tab/>
      </w:r>
    </w:p>
    <w:p w:rsidR="002C4C65" w:rsidRDefault="002C4C65" w:rsidP="002C4C65">
      <w:pPr>
        <w:tabs>
          <w:tab w:val="left" w:pos="540"/>
        </w:tabs>
        <w:jc w:val="both"/>
        <w:rPr>
          <w:rFonts w:ascii="Arial" w:hAnsi="Arial" w:cs="Arial"/>
          <w:szCs w:val="22"/>
        </w:rPr>
      </w:pPr>
    </w:p>
    <w:p w:rsidR="002C4C65" w:rsidRPr="0082408C" w:rsidRDefault="002C4C65" w:rsidP="002C4C65">
      <w:pPr>
        <w:tabs>
          <w:tab w:val="left" w:pos="540"/>
        </w:tabs>
        <w:jc w:val="both"/>
        <w:rPr>
          <w:rFonts w:ascii="Arial" w:hAnsi="Arial" w:cs="Arial"/>
          <w:szCs w:val="22"/>
        </w:rPr>
      </w:pPr>
    </w:p>
    <w:p w:rsidR="002C4C65" w:rsidRPr="0082408C" w:rsidRDefault="002C4C65" w:rsidP="002C4C65">
      <w:pPr>
        <w:tabs>
          <w:tab w:val="left" w:pos="540"/>
        </w:tabs>
        <w:jc w:val="both"/>
        <w:rPr>
          <w:rFonts w:ascii="Arial" w:hAnsi="Arial" w:cs="Arial"/>
          <w:szCs w:val="22"/>
        </w:rPr>
      </w:pPr>
    </w:p>
    <w:p w:rsidR="002C4C65" w:rsidRPr="0082408C" w:rsidRDefault="002C4C65" w:rsidP="002C4C65">
      <w:pPr>
        <w:tabs>
          <w:tab w:val="left" w:pos="540"/>
        </w:tabs>
        <w:jc w:val="both"/>
        <w:rPr>
          <w:rFonts w:ascii="Arial" w:hAnsi="Arial" w:cs="Arial"/>
          <w:szCs w:val="22"/>
        </w:rPr>
      </w:pPr>
      <w:r>
        <w:rPr>
          <w:rFonts w:ascii="Arial" w:hAnsi="Arial" w:cs="Arial"/>
          <w:szCs w:val="22"/>
        </w:rPr>
        <w:t>Příloha č. 1 – N</w:t>
      </w:r>
      <w:r w:rsidRPr="0082408C">
        <w:rPr>
          <w:rFonts w:ascii="Arial" w:hAnsi="Arial" w:cs="Arial"/>
          <w:szCs w:val="22"/>
        </w:rPr>
        <w:t xml:space="preserve">abídka </w:t>
      </w:r>
      <w:bookmarkStart w:id="1" w:name="_GoBack"/>
      <w:bookmarkEnd w:id="1"/>
    </w:p>
    <w:sectPr w:rsidR="002C4C65" w:rsidRPr="0082408C">
      <w:headerReference w:type="default" r:id="rId7"/>
      <w:footerReference w:type="default" r:id="rI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altName w:val="Courier"/>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ormata">
    <w:altName w:val="Arial"/>
    <w:charset w:val="00"/>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9A5" w:rsidRDefault="00795B2F" w:rsidP="00FA30BA">
    <w:pPr>
      <w:pStyle w:val="Zpat"/>
      <w:jc w:val="center"/>
    </w:pPr>
    <w:r>
      <w:t xml:space="preserve">Strana </w:t>
    </w:r>
    <w:r>
      <w:fldChar w:fldCharType="begin"/>
    </w:r>
    <w:r>
      <w:instrText xml:space="preserve"> P</w:instrText>
    </w:r>
    <w:r>
      <w:instrText xml:space="preserve">AGE </w:instrText>
    </w:r>
    <w:r>
      <w:fldChar w:fldCharType="separate"/>
    </w:r>
    <w:r>
      <w:rPr>
        <w:noProof/>
      </w:rPr>
      <w:t>5</w:t>
    </w:r>
    <w:r>
      <w:fldChar w:fldCharType="end"/>
    </w:r>
    <w:r>
      <w:t xml:space="preserve"> (celkem </w:t>
    </w:r>
    <w:r>
      <w:fldChar w:fldCharType="begin"/>
    </w:r>
    <w:r>
      <w:instrText xml:space="preserve"> NUMPAGES </w:instrText>
    </w:r>
    <w:r>
      <w:fldChar w:fldCharType="separate"/>
    </w:r>
    <w:r>
      <w:rPr>
        <w:noProof/>
      </w:rPr>
      <w:t>6</w:t>
    </w:r>
    <w:r>
      <w:fldChar w:fldCharType="end"/>
    </w:r>
    <w: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9A5" w:rsidRDefault="00795B2F">
    <w:pPr>
      <w:pStyle w:val="Zhlav"/>
      <w:rPr>
        <w:color w:val="800080"/>
        <w:szCs w:val="28"/>
      </w:rPr>
    </w:pPr>
  </w:p>
  <w:p w:rsidR="004159A5" w:rsidRDefault="00795B2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F10610"/>
    <w:multiLevelType w:val="hybridMultilevel"/>
    <w:tmpl w:val="7F86B8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F090358"/>
    <w:multiLevelType w:val="hybridMultilevel"/>
    <w:tmpl w:val="F95CD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BD085D"/>
    <w:multiLevelType w:val="hybridMultilevel"/>
    <w:tmpl w:val="77706346"/>
    <w:lvl w:ilvl="0" w:tplc="E8CA30F8">
      <w:start w:val="1"/>
      <w:numFmt w:val="bullet"/>
      <w:pStyle w:val="Odstavecseseznamem"/>
      <w:lvlText w:val=""/>
      <w:lvlJc w:val="left"/>
      <w:pPr>
        <w:ind w:left="1440"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5A930705"/>
    <w:multiLevelType w:val="hybridMultilevel"/>
    <w:tmpl w:val="4420C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F8350C1"/>
    <w:multiLevelType w:val="hybridMultilevel"/>
    <w:tmpl w:val="96187D42"/>
    <w:lvl w:ilvl="0" w:tplc="4B82314A">
      <w:start w:val="5"/>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D5F0C4D"/>
    <w:multiLevelType w:val="hybridMultilevel"/>
    <w:tmpl w:val="0FFA57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65"/>
    <w:rsid w:val="002C4C65"/>
    <w:rsid w:val="004246B3"/>
    <w:rsid w:val="00744EB2"/>
    <w:rsid w:val="00795B2F"/>
    <w:rsid w:val="00A412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604AE8-A23D-45D0-955B-D54DEB598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C4C65"/>
    <w:pPr>
      <w:spacing w:after="0" w:line="240" w:lineRule="auto"/>
    </w:pPr>
    <w:rPr>
      <w:rFonts w:ascii="Formata" w:eastAsia="Times New Roman" w:hAnsi="Formata" w:cs="Times New Roman"/>
      <w:szCs w:val="24"/>
      <w:lang w:eastAsia="cs-CZ"/>
    </w:rPr>
  </w:style>
  <w:style w:type="paragraph" w:styleId="Nadpis2">
    <w:name w:val="heading 2"/>
    <w:basedOn w:val="Normln"/>
    <w:next w:val="Normln"/>
    <w:link w:val="Nadpis2Char"/>
    <w:qFormat/>
    <w:rsid w:val="002C4C65"/>
    <w:pPr>
      <w:keepNext/>
      <w:jc w:val="both"/>
      <w:outlineLvl w:val="1"/>
    </w:pPr>
    <w:rPr>
      <w:b/>
      <w:bCs/>
      <w:sz w:val="24"/>
    </w:rPr>
  </w:style>
  <w:style w:type="paragraph" w:styleId="Nadpis6">
    <w:name w:val="heading 6"/>
    <w:basedOn w:val="Normln"/>
    <w:next w:val="Normln"/>
    <w:link w:val="Nadpis6Char"/>
    <w:qFormat/>
    <w:rsid w:val="002C4C65"/>
    <w:pPr>
      <w:widowControl w:val="0"/>
      <w:suppressAutoHyphens/>
      <w:overflowPunct w:val="0"/>
      <w:autoSpaceDE w:val="0"/>
      <w:autoSpaceDN w:val="0"/>
      <w:adjustRightInd w:val="0"/>
      <w:spacing w:before="240" w:after="60"/>
      <w:textAlignment w:val="baseline"/>
      <w:outlineLvl w:val="5"/>
    </w:pPr>
    <w:rPr>
      <w:rFonts w:ascii="Times New Roman" w:hAnsi="Times New Roman"/>
      <w:b/>
      <w:bCs/>
      <w:kern w:val="1"/>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2C4C65"/>
    <w:rPr>
      <w:rFonts w:ascii="Formata" w:eastAsia="Times New Roman" w:hAnsi="Formata" w:cs="Times New Roman"/>
      <w:b/>
      <w:bCs/>
      <w:sz w:val="24"/>
      <w:szCs w:val="24"/>
      <w:lang w:eastAsia="cs-CZ"/>
    </w:rPr>
  </w:style>
  <w:style w:type="character" w:customStyle="1" w:styleId="Nadpis6Char">
    <w:name w:val="Nadpis 6 Char"/>
    <w:basedOn w:val="Standardnpsmoodstavce"/>
    <w:link w:val="Nadpis6"/>
    <w:rsid w:val="002C4C65"/>
    <w:rPr>
      <w:rFonts w:ascii="Times New Roman" w:eastAsia="Times New Roman" w:hAnsi="Times New Roman" w:cs="Times New Roman"/>
      <w:b/>
      <w:bCs/>
      <w:kern w:val="1"/>
      <w:lang w:eastAsia="cs-CZ"/>
    </w:rPr>
  </w:style>
  <w:style w:type="paragraph" w:styleId="Nzev">
    <w:name w:val="Title"/>
    <w:basedOn w:val="Normln"/>
    <w:link w:val="NzevChar"/>
    <w:qFormat/>
    <w:rsid w:val="002C4C65"/>
    <w:pPr>
      <w:jc w:val="center"/>
    </w:pPr>
    <w:rPr>
      <w:b/>
      <w:bCs/>
      <w:sz w:val="28"/>
    </w:rPr>
  </w:style>
  <w:style w:type="character" w:customStyle="1" w:styleId="NzevChar">
    <w:name w:val="Název Char"/>
    <w:basedOn w:val="Standardnpsmoodstavce"/>
    <w:link w:val="Nzev"/>
    <w:rsid w:val="002C4C65"/>
    <w:rPr>
      <w:rFonts w:ascii="Formata" w:eastAsia="Times New Roman" w:hAnsi="Formata" w:cs="Times New Roman"/>
      <w:b/>
      <w:bCs/>
      <w:sz w:val="28"/>
      <w:szCs w:val="24"/>
      <w:lang w:eastAsia="cs-CZ"/>
    </w:rPr>
  </w:style>
  <w:style w:type="paragraph" w:styleId="Zkladntextodsazen">
    <w:name w:val="Body Text Indent"/>
    <w:basedOn w:val="Normln"/>
    <w:link w:val="ZkladntextodsazenChar"/>
    <w:rsid w:val="002C4C65"/>
    <w:pPr>
      <w:spacing w:after="120"/>
      <w:ind w:left="283"/>
    </w:pPr>
  </w:style>
  <w:style w:type="character" w:customStyle="1" w:styleId="ZkladntextodsazenChar">
    <w:name w:val="Základní text odsazený Char"/>
    <w:basedOn w:val="Standardnpsmoodstavce"/>
    <w:link w:val="Zkladntextodsazen"/>
    <w:rsid w:val="002C4C65"/>
    <w:rPr>
      <w:rFonts w:ascii="Formata" w:eastAsia="Times New Roman" w:hAnsi="Formata" w:cs="Times New Roman"/>
      <w:szCs w:val="24"/>
      <w:lang w:eastAsia="cs-CZ"/>
    </w:rPr>
  </w:style>
  <w:style w:type="paragraph" w:customStyle="1" w:styleId="Zkladntextodsazen21">
    <w:name w:val="Základní text odsazený 21"/>
    <w:basedOn w:val="Normln"/>
    <w:rsid w:val="002C4C65"/>
    <w:pPr>
      <w:suppressAutoHyphens/>
      <w:spacing w:after="120" w:line="480" w:lineRule="auto"/>
      <w:ind w:left="283"/>
    </w:pPr>
    <w:rPr>
      <w:rFonts w:ascii="Arial" w:hAnsi="Arial" w:cs="Arial"/>
      <w:sz w:val="20"/>
      <w:szCs w:val="20"/>
      <w:lang w:eastAsia="ar-SA"/>
    </w:rPr>
  </w:style>
  <w:style w:type="paragraph" w:styleId="Zhlav">
    <w:name w:val="header"/>
    <w:basedOn w:val="Normln"/>
    <w:link w:val="ZhlavChar"/>
    <w:rsid w:val="002C4C65"/>
    <w:pPr>
      <w:tabs>
        <w:tab w:val="center" w:pos="4536"/>
        <w:tab w:val="right" w:pos="9072"/>
      </w:tabs>
      <w:jc w:val="both"/>
    </w:pPr>
    <w:rPr>
      <w:rFonts w:ascii="Times New Roman" w:hAnsi="Times New Roman"/>
      <w:sz w:val="20"/>
      <w:szCs w:val="20"/>
    </w:rPr>
  </w:style>
  <w:style w:type="character" w:customStyle="1" w:styleId="ZhlavChar">
    <w:name w:val="Záhlaví Char"/>
    <w:basedOn w:val="Standardnpsmoodstavce"/>
    <w:link w:val="Zhlav"/>
    <w:rsid w:val="002C4C65"/>
    <w:rPr>
      <w:rFonts w:ascii="Times New Roman" w:eastAsia="Times New Roman" w:hAnsi="Times New Roman" w:cs="Times New Roman"/>
      <w:sz w:val="20"/>
      <w:szCs w:val="20"/>
      <w:lang w:eastAsia="cs-CZ"/>
    </w:rPr>
  </w:style>
  <w:style w:type="paragraph" w:styleId="Zpat">
    <w:name w:val="footer"/>
    <w:basedOn w:val="Normln"/>
    <w:link w:val="ZpatChar"/>
    <w:rsid w:val="002C4C65"/>
    <w:pPr>
      <w:tabs>
        <w:tab w:val="center" w:pos="4536"/>
        <w:tab w:val="right" w:pos="9072"/>
      </w:tabs>
    </w:pPr>
  </w:style>
  <w:style w:type="character" w:customStyle="1" w:styleId="ZpatChar">
    <w:name w:val="Zápatí Char"/>
    <w:basedOn w:val="Standardnpsmoodstavce"/>
    <w:link w:val="Zpat"/>
    <w:rsid w:val="002C4C65"/>
    <w:rPr>
      <w:rFonts w:ascii="Formata" w:eastAsia="Times New Roman" w:hAnsi="Formata" w:cs="Times New Roman"/>
      <w:szCs w:val="24"/>
      <w:lang w:eastAsia="cs-CZ"/>
    </w:rPr>
  </w:style>
  <w:style w:type="character" w:styleId="Hypertextovodkaz">
    <w:name w:val="Hyperlink"/>
    <w:uiPriority w:val="99"/>
    <w:unhideWhenUsed/>
    <w:rsid w:val="002C4C65"/>
    <w:rPr>
      <w:color w:val="0000FF"/>
      <w:u w:val="single"/>
    </w:rPr>
  </w:style>
  <w:style w:type="paragraph" w:styleId="Odstavecseseznamem">
    <w:name w:val="List Paragraph"/>
    <w:basedOn w:val="Normln"/>
    <w:link w:val="OdstavecseseznamemChar"/>
    <w:uiPriority w:val="99"/>
    <w:qFormat/>
    <w:rsid w:val="002C4C65"/>
    <w:pPr>
      <w:numPr>
        <w:numId w:val="4"/>
      </w:numPr>
      <w:spacing w:before="120" w:after="120" w:line="276" w:lineRule="auto"/>
      <w:ind w:left="1429"/>
      <w:contextualSpacing/>
    </w:pPr>
    <w:rPr>
      <w:rFonts w:ascii="Arial" w:eastAsia="Calibri" w:hAnsi="Arial"/>
      <w:sz w:val="20"/>
      <w:szCs w:val="22"/>
      <w:lang w:eastAsia="en-US"/>
    </w:rPr>
  </w:style>
  <w:style w:type="character" w:customStyle="1" w:styleId="OdstavecseseznamemChar">
    <w:name w:val="Odstavec se seznamem Char"/>
    <w:link w:val="Odstavecseseznamem"/>
    <w:uiPriority w:val="99"/>
    <w:locked/>
    <w:rsid w:val="002C4C65"/>
    <w:rPr>
      <w:rFonts w:ascii="Arial" w:eastAsia="Calibri" w:hAnsi="Arial" w:cs="Times New Roman"/>
      <w:sz w:val="20"/>
    </w:rPr>
  </w:style>
  <w:style w:type="paragraph" w:customStyle="1" w:styleId="Default">
    <w:name w:val="Default"/>
    <w:rsid w:val="002C4C65"/>
    <w:pPr>
      <w:autoSpaceDE w:val="0"/>
      <w:autoSpaceDN w:val="0"/>
      <w:adjustRightInd w:val="0"/>
      <w:spacing w:after="0" w:line="240" w:lineRule="auto"/>
    </w:pPr>
    <w:rPr>
      <w:rFonts w:ascii="Arial" w:eastAsia="Times New Roman" w:hAnsi="Arial" w:cs="Arial"/>
      <w:color w:val="00000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arosta.pnov@email.cz" TargetMode="External"/><Relationship Id="rId5" Type="http://schemas.openxmlformats.org/officeDocument/2006/relationships/hyperlink" Target="mailto:obec.pnov@seznam.c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1892</Words>
  <Characters>11165</Characters>
  <Application>Microsoft Office Word</Application>
  <DocSecurity>0</DocSecurity>
  <Lines>93</Lines>
  <Paragraphs>26</Paragraphs>
  <ScaleCrop>false</ScaleCrop>
  <Company/>
  <LinksUpToDate>false</LinksUpToDate>
  <CharactersWithSpaces>13031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Hošková</dc:creator>
  <cp:keywords/>
  <dc:description/>
  <cp:lastModifiedBy>Erika Hošková</cp:lastModifiedBy>
  <cp:revision>4</cp:revision>
  <dcterms:created xsi:type="dcterms:W3CDTF">2015-11-02T10:49:00Z</dcterms:created>
  <dcterms:modified xsi:type="dcterms:W3CDTF">2015-11-02T10:59:00Z</dcterms:modified>
</cp:coreProperties>
</file>